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94" w:rsidRPr="00FF1F0C" w:rsidRDefault="000C71ED" w:rsidP="00F24465">
      <w:pPr>
        <w:autoSpaceDE w:val="0"/>
        <w:autoSpaceDN w:val="0"/>
        <w:adjustRightInd w:val="0"/>
        <w:spacing w:after="0" w:line="240" w:lineRule="auto"/>
        <w:jc w:val="right"/>
        <w:rPr>
          <w:rFonts w:ascii="Trebuchet MS" w:hAnsi="Trebuchet MS" w:cs="Arial"/>
          <w:sz w:val="12"/>
          <w:szCs w:val="14"/>
          <w:lang w:eastAsia="es-MX"/>
        </w:rPr>
      </w:pPr>
      <w:r w:rsidRPr="00FF1F0C">
        <w:rPr>
          <w:rFonts w:ascii="Trebuchet MS" w:hAnsi="Trebuchet MS"/>
          <w:noProof/>
          <w:sz w:val="8"/>
          <w:lang w:eastAsia="es-MX"/>
        </w:rPr>
        <w:drawing>
          <wp:anchor distT="0" distB="0" distL="114300" distR="114300" simplePos="0" relativeHeight="251659264" behindDoc="1" locked="0" layoutInCell="1" allowOverlap="1" wp14:anchorId="72EC3264" wp14:editId="6A5610B9">
            <wp:simplePos x="0" y="0"/>
            <wp:positionH relativeFrom="margin">
              <wp:posOffset>-1089660</wp:posOffset>
            </wp:positionH>
            <wp:positionV relativeFrom="paragraph">
              <wp:posOffset>-976142</wp:posOffset>
            </wp:positionV>
            <wp:extent cx="7791450" cy="18148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1450" cy="181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BB9" w:rsidRPr="00FF1F0C">
        <w:rPr>
          <w:rFonts w:ascii="Trebuchet MS" w:hAnsi="Trebuchet MS" w:cs="Arial"/>
          <w:sz w:val="12"/>
          <w:szCs w:val="14"/>
        </w:rPr>
        <w:t>Ciudad de México</w:t>
      </w:r>
      <w:r w:rsidR="00816F2A" w:rsidRPr="00FF1F0C">
        <w:rPr>
          <w:rFonts w:ascii="Trebuchet MS" w:hAnsi="Trebuchet MS" w:cs="Arial"/>
          <w:sz w:val="12"/>
          <w:szCs w:val="14"/>
          <w:lang w:eastAsia="es-MX"/>
        </w:rPr>
        <w:t xml:space="preserve"> </w:t>
      </w:r>
      <w:r w:rsidR="002C2D33" w:rsidRPr="00FF1F0C">
        <w:rPr>
          <w:rFonts w:ascii="Trebuchet MS" w:hAnsi="Trebuchet MS" w:cs="Arial"/>
          <w:sz w:val="12"/>
          <w:szCs w:val="14"/>
          <w:lang w:eastAsia="es-MX"/>
        </w:rPr>
        <w:t xml:space="preserve">a </w:t>
      </w:r>
      <w:r w:rsidR="004156FA" w:rsidRPr="00FF1F0C">
        <w:rPr>
          <w:rFonts w:ascii="Trebuchet MS" w:hAnsi="Trebuchet MS" w:cs="Arial"/>
          <w:sz w:val="12"/>
          <w:szCs w:val="14"/>
          <w:lang w:eastAsia="es-MX"/>
        </w:rPr>
        <w:t>2</w:t>
      </w:r>
      <w:r w:rsidR="00883073" w:rsidRPr="00FF1F0C">
        <w:rPr>
          <w:rFonts w:ascii="Trebuchet MS" w:hAnsi="Trebuchet MS" w:cs="Arial"/>
          <w:sz w:val="12"/>
          <w:szCs w:val="14"/>
          <w:lang w:eastAsia="es-MX"/>
        </w:rPr>
        <w:t>5</w:t>
      </w:r>
      <w:r w:rsidR="00E55212" w:rsidRPr="00FF1F0C">
        <w:rPr>
          <w:rFonts w:ascii="Trebuchet MS" w:hAnsi="Trebuchet MS" w:cs="Arial"/>
          <w:sz w:val="12"/>
          <w:szCs w:val="14"/>
          <w:lang w:eastAsia="es-MX"/>
        </w:rPr>
        <w:t xml:space="preserve"> de </w:t>
      </w:r>
      <w:r w:rsidR="00B25B18" w:rsidRPr="00FF1F0C">
        <w:rPr>
          <w:rFonts w:ascii="Trebuchet MS" w:hAnsi="Trebuchet MS" w:cs="Arial"/>
          <w:sz w:val="12"/>
          <w:szCs w:val="14"/>
          <w:lang w:eastAsia="es-MX"/>
        </w:rPr>
        <w:t>enero</w:t>
      </w:r>
      <w:r w:rsidR="00B07B83" w:rsidRPr="00FF1F0C">
        <w:rPr>
          <w:rFonts w:ascii="Trebuchet MS" w:hAnsi="Trebuchet MS" w:cs="Arial"/>
          <w:sz w:val="12"/>
          <w:szCs w:val="14"/>
          <w:lang w:eastAsia="es-MX"/>
        </w:rPr>
        <w:t xml:space="preserve"> </w:t>
      </w:r>
      <w:r w:rsidR="00BF33DA" w:rsidRPr="00FF1F0C">
        <w:rPr>
          <w:rFonts w:ascii="Trebuchet MS" w:hAnsi="Trebuchet MS" w:cs="Arial"/>
          <w:sz w:val="12"/>
          <w:szCs w:val="14"/>
          <w:lang w:eastAsia="es-MX"/>
        </w:rPr>
        <w:t>de 201</w:t>
      </w:r>
      <w:r w:rsidR="00B25B18" w:rsidRPr="00FF1F0C">
        <w:rPr>
          <w:rFonts w:ascii="Trebuchet MS" w:hAnsi="Trebuchet MS" w:cs="Arial"/>
          <w:sz w:val="12"/>
          <w:szCs w:val="14"/>
          <w:lang w:eastAsia="es-MX"/>
        </w:rPr>
        <w:t>7</w:t>
      </w:r>
      <w:r w:rsidR="002D0EC6" w:rsidRPr="00FF1F0C">
        <w:rPr>
          <w:rFonts w:ascii="Trebuchet MS" w:hAnsi="Trebuchet MS" w:cs="Arial"/>
          <w:sz w:val="12"/>
          <w:szCs w:val="14"/>
          <w:lang w:eastAsia="es-MX"/>
        </w:rPr>
        <w:t>.</w:t>
      </w:r>
    </w:p>
    <w:p w:rsidR="00816F2A" w:rsidRDefault="00715D8E" w:rsidP="00F24465">
      <w:pPr>
        <w:autoSpaceDE w:val="0"/>
        <w:autoSpaceDN w:val="0"/>
        <w:adjustRightInd w:val="0"/>
        <w:spacing w:after="0" w:line="240" w:lineRule="auto"/>
        <w:jc w:val="center"/>
        <w:rPr>
          <w:rFonts w:ascii="Trebuchet MS" w:hAnsi="Trebuchet MS" w:cs="Arial"/>
          <w:b/>
          <w:color w:val="FF0000"/>
          <w:sz w:val="20"/>
          <w:szCs w:val="24"/>
          <w:lang w:eastAsia="es-MX"/>
        </w:rPr>
      </w:pPr>
      <w:r w:rsidRPr="00FF1F0C">
        <w:rPr>
          <w:rFonts w:ascii="Trebuchet MS" w:hAnsi="Trebuchet MS" w:cs="Arial"/>
          <w:b/>
          <w:color w:val="FF0000"/>
          <w:sz w:val="20"/>
          <w:szCs w:val="24"/>
          <w:lang w:eastAsia="es-MX"/>
        </w:rPr>
        <w:t>2</w:t>
      </w:r>
      <w:r w:rsidR="004156FA" w:rsidRPr="00FF1F0C">
        <w:rPr>
          <w:rFonts w:ascii="Trebuchet MS" w:hAnsi="Trebuchet MS" w:cs="Arial"/>
          <w:b/>
          <w:color w:val="FF0000"/>
          <w:sz w:val="20"/>
          <w:szCs w:val="24"/>
          <w:lang w:eastAsia="es-MX"/>
        </w:rPr>
        <w:t>5</w:t>
      </w:r>
      <w:r w:rsidR="000B60CA" w:rsidRPr="00FF1F0C">
        <w:rPr>
          <w:rFonts w:ascii="Trebuchet MS" w:hAnsi="Trebuchet MS" w:cs="Arial"/>
          <w:b/>
          <w:color w:val="FF0000"/>
          <w:sz w:val="20"/>
          <w:szCs w:val="24"/>
          <w:lang w:eastAsia="es-MX"/>
        </w:rPr>
        <w:t>1</w:t>
      </w:r>
    </w:p>
    <w:p w:rsidR="00FF1F0C" w:rsidRPr="00FF1F0C" w:rsidRDefault="00FF1F0C" w:rsidP="00F24465">
      <w:pPr>
        <w:autoSpaceDE w:val="0"/>
        <w:autoSpaceDN w:val="0"/>
        <w:adjustRightInd w:val="0"/>
        <w:spacing w:after="0" w:line="240" w:lineRule="auto"/>
        <w:jc w:val="center"/>
        <w:rPr>
          <w:rFonts w:ascii="Trebuchet MS" w:hAnsi="Trebuchet MS" w:cs="Arial"/>
          <w:b/>
          <w:color w:val="FF0000"/>
          <w:sz w:val="20"/>
          <w:szCs w:val="24"/>
          <w:lang w:eastAsia="es-MX"/>
        </w:rPr>
      </w:pPr>
    </w:p>
    <w:p w:rsidR="00E84BAD" w:rsidRPr="00FF1F0C" w:rsidRDefault="00526B55" w:rsidP="00F24465">
      <w:pPr>
        <w:spacing w:after="0" w:line="240" w:lineRule="auto"/>
        <w:jc w:val="center"/>
        <w:rPr>
          <w:rFonts w:ascii="Trebuchet MS" w:hAnsi="Trebuchet MS" w:cs="Arial"/>
          <w:b/>
          <w:szCs w:val="32"/>
        </w:rPr>
      </w:pPr>
      <w:r w:rsidRPr="00FF1F0C">
        <w:rPr>
          <w:rFonts w:ascii="Trebuchet MS" w:hAnsi="Trebuchet MS" w:cs="Arial"/>
          <w:b/>
          <w:szCs w:val="32"/>
        </w:rPr>
        <w:t>Index Nacional, preparado para reinventarse y adaptarse a las nuevas reglas del TLC</w:t>
      </w:r>
      <w:r w:rsidR="00E84BAD" w:rsidRPr="00FF1F0C">
        <w:rPr>
          <w:rFonts w:ascii="Trebuchet MS" w:hAnsi="Trebuchet MS" w:cs="Arial"/>
          <w:b/>
          <w:szCs w:val="32"/>
        </w:rPr>
        <w:t>.</w:t>
      </w:r>
    </w:p>
    <w:p w:rsidR="00BD6498" w:rsidRPr="00FF1F0C" w:rsidRDefault="00BD6498" w:rsidP="00F24465">
      <w:pPr>
        <w:spacing w:after="0" w:line="240" w:lineRule="auto"/>
        <w:jc w:val="both"/>
        <w:rPr>
          <w:rFonts w:ascii="Trebuchet MS" w:hAnsi="Trebuchet MS"/>
          <w:noProof/>
          <w:sz w:val="16"/>
          <w:szCs w:val="15"/>
          <w:lang w:eastAsia="es-MX"/>
        </w:rPr>
      </w:pPr>
    </w:p>
    <w:p w:rsidR="00526B55" w:rsidRPr="00FF1F0C" w:rsidRDefault="00526B55" w:rsidP="00526B55">
      <w:pPr>
        <w:pStyle w:val="Prrafodelista"/>
        <w:numPr>
          <w:ilvl w:val="0"/>
          <w:numId w:val="24"/>
        </w:numPr>
        <w:spacing w:after="0" w:line="240" w:lineRule="auto"/>
        <w:jc w:val="both"/>
        <w:rPr>
          <w:rFonts w:ascii="Trebuchet MS" w:hAnsi="Trebuchet MS"/>
          <w:noProof/>
          <w:sz w:val="13"/>
          <w:szCs w:val="13"/>
          <w:lang w:eastAsia="es-MX"/>
        </w:rPr>
      </w:pPr>
      <w:r w:rsidRPr="00FF1F0C">
        <w:rPr>
          <w:rFonts w:ascii="Trebuchet MS" w:hAnsi="Trebuchet MS"/>
          <w:noProof/>
          <w:sz w:val="13"/>
          <w:szCs w:val="13"/>
          <w:lang w:eastAsia="es-MX"/>
        </w:rPr>
        <w:t>Manifestaron su respeto hacia Estados Unidos en sus decisiones y afirmaron que México velará por sus intereses</w:t>
      </w:r>
      <w:r w:rsidRPr="00FF1F0C">
        <w:rPr>
          <w:rFonts w:ascii="Trebuchet MS" w:hAnsi="Trebuchet MS"/>
          <w:noProof/>
          <w:sz w:val="13"/>
          <w:szCs w:val="13"/>
          <w:lang w:eastAsia="es-MX"/>
        </w:rPr>
        <w:t>.</w:t>
      </w:r>
    </w:p>
    <w:p w:rsidR="00526B55" w:rsidRPr="00FF1F0C" w:rsidRDefault="00526B55" w:rsidP="00526B55">
      <w:pPr>
        <w:pStyle w:val="Prrafodelista"/>
        <w:numPr>
          <w:ilvl w:val="0"/>
          <w:numId w:val="24"/>
        </w:numPr>
        <w:spacing w:after="0" w:line="240" w:lineRule="auto"/>
        <w:jc w:val="both"/>
        <w:rPr>
          <w:rFonts w:ascii="Trebuchet MS" w:hAnsi="Trebuchet MS"/>
          <w:noProof/>
          <w:sz w:val="13"/>
          <w:szCs w:val="13"/>
          <w:lang w:eastAsia="es-MX"/>
        </w:rPr>
      </w:pPr>
      <w:r w:rsidRPr="00FF1F0C">
        <w:rPr>
          <w:rFonts w:ascii="Trebuchet MS" w:hAnsi="Trebuchet MS"/>
          <w:noProof/>
          <w:sz w:val="13"/>
          <w:szCs w:val="13"/>
          <w:lang w:eastAsia="es-MX"/>
        </w:rPr>
        <w:t>La renegociación y modernización del Tratado puede ser benéfica para todos los involucrados y</w:t>
      </w:r>
      <w:r w:rsidRPr="00FF1F0C">
        <w:rPr>
          <w:rFonts w:ascii="Trebuchet MS" w:hAnsi="Trebuchet MS"/>
          <w:noProof/>
          <w:sz w:val="13"/>
          <w:szCs w:val="13"/>
          <w:lang w:eastAsia="es-MX"/>
        </w:rPr>
        <w:t>a</w:t>
      </w:r>
      <w:r w:rsidRPr="00FF1F0C">
        <w:rPr>
          <w:rFonts w:ascii="Trebuchet MS" w:hAnsi="Trebuchet MS"/>
          <w:noProof/>
          <w:sz w:val="13"/>
          <w:szCs w:val="13"/>
          <w:lang w:eastAsia="es-MX"/>
        </w:rPr>
        <w:t xml:space="preserve"> que no es</w:t>
      </w:r>
      <w:r w:rsidRPr="00FF1F0C">
        <w:rPr>
          <w:rFonts w:ascii="Trebuchet MS" w:hAnsi="Trebuchet MS"/>
          <w:noProof/>
          <w:sz w:val="13"/>
          <w:szCs w:val="13"/>
          <w:lang w:eastAsia="es-MX"/>
        </w:rPr>
        <w:t xml:space="preserve"> una acción netamente política, t</w:t>
      </w:r>
      <w:r w:rsidRPr="00FF1F0C">
        <w:rPr>
          <w:rFonts w:ascii="Trebuchet MS" w:hAnsi="Trebuchet MS"/>
          <w:noProof/>
          <w:sz w:val="13"/>
          <w:szCs w:val="13"/>
          <w:lang w:eastAsia="es-MX"/>
        </w:rPr>
        <w:t>iene un fondo económico.</w:t>
      </w:r>
    </w:p>
    <w:p w:rsidR="00526B55" w:rsidRPr="00FF1F0C" w:rsidRDefault="00526B55" w:rsidP="00526B55">
      <w:pPr>
        <w:spacing w:after="0" w:line="240" w:lineRule="auto"/>
        <w:jc w:val="both"/>
        <w:rPr>
          <w:rFonts w:ascii="Trebuchet MS" w:hAnsi="Trebuchet MS"/>
          <w:noProof/>
          <w:sz w:val="14"/>
          <w:szCs w:val="14"/>
          <w:lang w:eastAsia="es-MX"/>
        </w:rPr>
      </w:pPr>
    </w:p>
    <w:p w:rsidR="00526B55" w:rsidRPr="00FF1F0C" w:rsidRDefault="00526B55" w:rsidP="00526B55">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El P</w:t>
      </w:r>
      <w:r w:rsidRPr="00FF1F0C">
        <w:rPr>
          <w:rFonts w:ascii="Trebuchet MS" w:hAnsi="Trebuchet MS"/>
          <w:noProof/>
          <w:sz w:val="14"/>
          <w:szCs w:val="14"/>
          <w:lang w:eastAsia="es-MX"/>
        </w:rPr>
        <w:t>residente del Consejo Nacional de la Industria Maquiladora y Manufacturera de Exportación (</w:t>
      </w:r>
      <w:r w:rsidRPr="00FF1F0C">
        <w:rPr>
          <w:rFonts w:ascii="Trebuchet MS" w:hAnsi="Trebuchet MS"/>
          <w:b/>
          <w:noProof/>
          <w:sz w:val="14"/>
          <w:szCs w:val="14"/>
          <w:lang w:eastAsia="es-MX"/>
        </w:rPr>
        <w:t>index</w:t>
      </w:r>
      <w:r w:rsidRPr="00FF1F0C">
        <w:rPr>
          <w:rFonts w:ascii="Trebuchet MS" w:hAnsi="Trebuchet MS"/>
          <w:noProof/>
          <w:sz w:val="14"/>
          <w:szCs w:val="14"/>
          <w:lang w:eastAsia="es-MX"/>
        </w:rPr>
        <w:t xml:space="preserve">), Federico Serrano Bañuelos, dio a conocer un posicionamiento público sobre la modernización y renegociación del Tratado de Libre Comercio (TLC) de </w:t>
      </w:r>
      <w:r w:rsidRPr="00FF1F0C">
        <w:rPr>
          <w:rFonts w:ascii="Trebuchet MS" w:hAnsi="Trebuchet MS"/>
          <w:noProof/>
          <w:sz w:val="14"/>
          <w:szCs w:val="14"/>
          <w:lang w:eastAsia="es-MX"/>
        </w:rPr>
        <w:t>América del Norte. Y</w:t>
      </w:r>
      <w:r w:rsidRPr="00FF1F0C">
        <w:rPr>
          <w:rFonts w:ascii="Trebuchet MS" w:hAnsi="Trebuchet MS"/>
          <w:noProof/>
          <w:sz w:val="14"/>
          <w:szCs w:val="14"/>
          <w:lang w:eastAsia="es-MX"/>
        </w:rPr>
        <w:t xml:space="preserve"> afirmó que este sector está preparado para reinventarse y adaptarse a las circunstancias que vengan.</w:t>
      </w:r>
    </w:p>
    <w:p w:rsidR="00526B55" w:rsidRPr="00FF1F0C" w:rsidRDefault="00526B55" w:rsidP="00526B55">
      <w:pPr>
        <w:spacing w:after="0" w:line="240" w:lineRule="auto"/>
        <w:jc w:val="both"/>
        <w:rPr>
          <w:rFonts w:ascii="Trebuchet MS" w:hAnsi="Trebuchet MS"/>
          <w:noProof/>
          <w:sz w:val="14"/>
          <w:szCs w:val="14"/>
          <w:lang w:eastAsia="es-MX"/>
        </w:rPr>
      </w:pPr>
    </w:p>
    <w:p w:rsidR="00526B55" w:rsidRPr="00FF1F0C" w:rsidRDefault="00526B55" w:rsidP="00526B55">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 xml:space="preserve">En rueda de prensa, dijo que hay confianza en los trabajos del primer encuentro </w:t>
      </w:r>
      <w:r w:rsidRPr="00FF1F0C">
        <w:rPr>
          <w:rFonts w:ascii="Trebuchet MS" w:hAnsi="Trebuchet MS"/>
          <w:noProof/>
          <w:sz w:val="14"/>
          <w:szCs w:val="14"/>
          <w:lang w:eastAsia="es-MX"/>
        </w:rPr>
        <w:t>que realizan en Washington los S</w:t>
      </w:r>
      <w:r w:rsidRPr="00FF1F0C">
        <w:rPr>
          <w:rFonts w:ascii="Trebuchet MS" w:hAnsi="Trebuchet MS"/>
          <w:noProof/>
          <w:sz w:val="14"/>
          <w:szCs w:val="14"/>
          <w:lang w:eastAsia="es-MX"/>
        </w:rPr>
        <w:t>ecretarios de Economía y Relaciones Exteriores y que hay que ser cautos y esperar el desarrollo de las mismas, aunque subrayó que se encuentran optimistas de los resultados que se puedan tener y en el desarrollo a lo largo de la negociación, cuando ya inicie de manera oficial.</w:t>
      </w:r>
    </w:p>
    <w:p w:rsidR="00526B55" w:rsidRPr="00FF1F0C" w:rsidRDefault="00526B55" w:rsidP="00526B55">
      <w:pPr>
        <w:spacing w:after="0" w:line="240" w:lineRule="auto"/>
        <w:jc w:val="both"/>
        <w:rPr>
          <w:rFonts w:ascii="Trebuchet MS" w:hAnsi="Trebuchet MS"/>
          <w:noProof/>
          <w:sz w:val="14"/>
          <w:szCs w:val="14"/>
          <w:lang w:eastAsia="es-MX"/>
        </w:rPr>
      </w:pPr>
    </w:p>
    <w:p w:rsidR="00526B55" w:rsidRPr="00FF1F0C" w:rsidRDefault="00526B55" w:rsidP="00526B55">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 xml:space="preserve">Serrano Bañuelos estuvo acompañado por el asesor de </w:t>
      </w:r>
      <w:r w:rsidRPr="00FF1F0C">
        <w:rPr>
          <w:rFonts w:ascii="Trebuchet MS" w:hAnsi="Trebuchet MS"/>
          <w:b/>
          <w:noProof/>
          <w:sz w:val="14"/>
          <w:szCs w:val="14"/>
          <w:lang w:eastAsia="es-MX"/>
        </w:rPr>
        <w:t>index</w:t>
      </w:r>
      <w:r w:rsidRPr="00FF1F0C">
        <w:rPr>
          <w:rFonts w:ascii="Trebuchet MS" w:hAnsi="Trebuchet MS"/>
          <w:noProof/>
          <w:sz w:val="14"/>
          <w:szCs w:val="14"/>
          <w:lang w:eastAsia="es-MX"/>
        </w:rPr>
        <w:t xml:space="preserve"> Jorge Montañez y por el </w:t>
      </w:r>
      <w:r w:rsidRPr="00FF1F0C">
        <w:rPr>
          <w:rFonts w:ascii="Trebuchet MS" w:hAnsi="Trebuchet MS"/>
          <w:noProof/>
          <w:sz w:val="14"/>
          <w:szCs w:val="14"/>
          <w:lang w:eastAsia="es-MX"/>
        </w:rPr>
        <w:t>D</w:t>
      </w:r>
      <w:r w:rsidRPr="00FF1F0C">
        <w:rPr>
          <w:rFonts w:ascii="Trebuchet MS" w:hAnsi="Trebuchet MS"/>
          <w:noProof/>
          <w:sz w:val="14"/>
          <w:szCs w:val="14"/>
          <w:lang w:eastAsia="es-MX"/>
        </w:rPr>
        <w:t xml:space="preserve">irector </w:t>
      </w:r>
      <w:r w:rsidRPr="00FF1F0C">
        <w:rPr>
          <w:rFonts w:ascii="Trebuchet MS" w:hAnsi="Trebuchet MS"/>
          <w:noProof/>
          <w:sz w:val="14"/>
          <w:szCs w:val="14"/>
          <w:lang w:eastAsia="es-MX"/>
        </w:rPr>
        <w:t>G</w:t>
      </w:r>
      <w:r w:rsidRPr="00FF1F0C">
        <w:rPr>
          <w:rFonts w:ascii="Trebuchet MS" w:hAnsi="Trebuchet MS"/>
          <w:noProof/>
          <w:sz w:val="14"/>
          <w:szCs w:val="14"/>
          <w:lang w:eastAsia="es-MX"/>
        </w:rPr>
        <w:t xml:space="preserve">eneral </w:t>
      </w:r>
      <w:r w:rsidRPr="00FF1F0C">
        <w:rPr>
          <w:rFonts w:ascii="Trebuchet MS" w:hAnsi="Trebuchet MS"/>
          <w:noProof/>
          <w:sz w:val="14"/>
          <w:szCs w:val="14"/>
          <w:lang w:eastAsia="es-MX"/>
        </w:rPr>
        <w:t>del</w:t>
      </w:r>
      <w:r w:rsidRPr="00FF1F0C">
        <w:rPr>
          <w:rFonts w:ascii="Trebuchet MS" w:hAnsi="Trebuchet MS"/>
          <w:noProof/>
          <w:sz w:val="14"/>
          <w:szCs w:val="14"/>
          <w:lang w:eastAsia="es-MX"/>
        </w:rPr>
        <w:t xml:space="preserve"> Consejo</w:t>
      </w:r>
      <w:r w:rsidRPr="00FF1F0C">
        <w:rPr>
          <w:rFonts w:ascii="Trebuchet MS" w:hAnsi="Trebuchet MS"/>
          <w:noProof/>
          <w:sz w:val="14"/>
          <w:szCs w:val="14"/>
          <w:lang w:eastAsia="es-MX"/>
        </w:rPr>
        <w:t xml:space="preserve"> Nacional</w:t>
      </w:r>
      <w:r w:rsidRPr="00FF1F0C">
        <w:rPr>
          <w:rFonts w:ascii="Trebuchet MS" w:hAnsi="Trebuchet MS"/>
          <w:noProof/>
          <w:sz w:val="14"/>
          <w:szCs w:val="14"/>
          <w:lang w:eastAsia="es-MX"/>
        </w:rPr>
        <w:t>, Juan Vázquez, quienes expresaron que la industria de exportación debe permanecer atenta a la configuración de un nuevo orden internacional, sin precipitaciones.</w:t>
      </w:r>
    </w:p>
    <w:p w:rsidR="00526B55" w:rsidRPr="00FF1F0C" w:rsidRDefault="00526B55" w:rsidP="00526B55">
      <w:pPr>
        <w:spacing w:after="0" w:line="240" w:lineRule="auto"/>
        <w:jc w:val="both"/>
        <w:rPr>
          <w:rFonts w:ascii="Trebuchet MS" w:hAnsi="Trebuchet MS"/>
          <w:noProof/>
          <w:sz w:val="14"/>
          <w:szCs w:val="14"/>
          <w:lang w:eastAsia="es-MX"/>
        </w:rPr>
      </w:pPr>
    </w:p>
    <w:p w:rsidR="00526B55" w:rsidRPr="00FF1F0C" w:rsidRDefault="00526B55" w:rsidP="00526B55">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 xml:space="preserve">Señalaron que participan en las mesas que se han creado ex profeso para esta negociación y el Presidente de </w:t>
      </w:r>
      <w:r w:rsidRPr="00FF1F0C">
        <w:rPr>
          <w:rFonts w:ascii="Trebuchet MS" w:hAnsi="Trebuchet MS"/>
          <w:b/>
          <w:noProof/>
          <w:sz w:val="14"/>
          <w:szCs w:val="14"/>
          <w:lang w:eastAsia="es-MX"/>
        </w:rPr>
        <w:t>index</w:t>
      </w:r>
      <w:r w:rsidRPr="00FF1F0C">
        <w:rPr>
          <w:rFonts w:ascii="Trebuchet MS" w:hAnsi="Trebuchet MS"/>
          <w:noProof/>
          <w:sz w:val="14"/>
          <w:szCs w:val="14"/>
          <w:lang w:eastAsia="es-MX"/>
        </w:rPr>
        <w:t xml:space="preserve"> recordó que las redes de las manufacturas avanzadas y sus plataformas de producción, se hicieron regionales gracias a los </w:t>
      </w:r>
      <w:r w:rsidRPr="00FF1F0C">
        <w:rPr>
          <w:rFonts w:ascii="Trebuchet MS" w:hAnsi="Trebuchet MS"/>
          <w:noProof/>
          <w:sz w:val="14"/>
          <w:szCs w:val="14"/>
          <w:lang w:eastAsia="es-MX"/>
        </w:rPr>
        <w:t>TLCAN</w:t>
      </w:r>
      <w:r w:rsidRPr="00FF1F0C">
        <w:rPr>
          <w:rFonts w:ascii="Trebuchet MS" w:hAnsi="Trebuchet MS"/>
          <w:noProof/>
          <w:sz w:val="14"/>
          <w:szCs w:val="14"/>
          <w:lang w:eastAsia="es-MX"/>
        </w:rPr>
        <w:t>, con un grado de integración regional, que no hace posible hablar en muchos casos de productos estadounidenses, canadienses o mexicanos, sino de productos manufacturados en América del Norte.</w:t>
      </w:r>
    </w:p>
    <w:p w:rsidR="00526B55" w:rsidRPr="00FF1F0C" w:rsidRDefault="00526B55" w:rsidP="00526B55">
      <w:pPr>
        <w:spacing w:after="0" w:line="240" w:lineRule="auto"/>
        <w:jc w:val="both"/>
        <w:rPr>
          <w:rFonts w:ascii="Trebuchet MS" w:hAnsi="Trebuchet MS"/>
          <w:noProof/>
          <w:sz w:val="14"/>
          <w:szCs w:val="14"/>
          <w:lang w:eastAsia="es-MX"/>
        </w:rPr>
      </w:pPr>
    </w:p>
    <w:p w:rsidR="00526B55" w:rsidRPr="00FF1F0C" w:rsidRDefault="00526B55" w:rsidP="00B37B1F">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 xml:space="preserve">Subrayó en su </w:t>
      </w:r>
      <w:r w:rsidRPr="00FF1F0C">
        <w:rPr>
          <w:rFonts w:ascii="Trebuchet MS" w:hAnsi="Trebuchet MS"/>
          <w:b/>
          <w:noProof/>
          <w:sz w:val="14"/>
          <w:szCs w:val="14"/>
          <w:lang w:eastAsia="es-MX"/>
        </w:rPr>
        <w:t>primer posicionamiento</w:t>
      </w:r>
      <w:r w:rsidRPr="00FF1F0C">
        <w:rPr>
          <w:rFonts w:ascii="Trebuchet MS" w:hAnsi="Trebuchet MS"/>
          <w:noProof/>
          <w:sz w:val="14"/>
          <w:szCs w:val="14"/>
          <w:lang w:eastAsia="es-MX"/>
        </w:rPr>
        <w:t xml:space="preserve"> que la apertura del comercio en el </w:t>
      </w:r>
      <w:r w:rsidRPr="00FF1F0C">
        <w:rPr>
          <w:rFonts w:ascii="Trebuchet MS" w:hAnsi="Trebuchet MS"/>
          <w:noProof/>
          <w:sz w:val="14"/>
          <w:szCs w:val="14"/>
          <w:lang w:eastAsia="es-MX"/>
        </w:rPr>
        <w:t>TLCAN</w:t>
      </w:r>
      <w:r w:rsidRPr="00FF1F0C">
        <w:rPr>
          <w:rFonts w:ascii="Trebuchet MS" w:hAnsi="Trebuchet MS"/>
          <w:noProof/>
          <w:sz w:val="14"/>
          <w:szCs w:val="14"/>
          <w:lang w:eastAsia="es-MX"/>
        </w:rPr>
        <w:t>, es la más importante. Los tres países se exportaron entre sí 1 billón 156,000 millones de dólares en 2015.</w:t>
      </w:r>
      <w:r w:rsidR="00B37B1F" w:rsidRPr="00FF1F0C">
        <w:rPr>
          <w:rFonts w:ascii="Trebuchet MS" w:hAnsi="Trebuchet MS"/>
          <w:noProof/>
          <w:sz w:val="14"/>
          <w:szCs w:val="14"/>
          <w:lang w:eastAsia="es-MX"/>
        </w:rPr>
        <w:t xml:space="preserve"> </w:t>
      </w:r>
      <w:r w:rsidRPr="00FF1F0C">
        <w:rPr>
          <w:rFonts w:ascii="Trebuchet MS" w:hAnsi="Trebuchet MS"/>
          <w:noProof/>
          <w:sz w:val="14"/>
          <w:szCs w:val="14"/>
          <w:lang w:eastAsia="es-MX"/>
        </w:rPr>
        <w:t xml:space="preserve">En </w:t>
      </w:r>
      <w:r w:rsidR="00B37B1F" w:rsidRPr="00FF1F0C">
        <w:rPr>
          <w:rFonts w:ascii="Trebuchet MS" w:hAnsi="Trebuchet MS"/>
          <w:noProof/>
          <w:sz w:val="14"/>
          <w:szCs w:val="14"/>
          <w:lang w:eastAsia="es-MX"/>
        </w:rPr>
        <w:t>dicho año,</w:t>
      </w:r>
      <w:r w:rsidRPr="00FF1F0C">
        <w:rPr>
          <w:rFonts w:ascii="Trebuchet MS" w:hAnsi="Trebuchet MS"/>
          <w:noProof/>
          <w:sz w:val="14"/>
          <w:szCs w:val="14"/>
          <w:lang w:eastAsia="es-MX"/>
        </w:rPr>
        <w:t xml:space="preserve"> de todas las exportaciones de México al mundo, 81.2% se dirigieron a Estados Unidos y 2.8% a Canadá.</w:t>
      </w:r>
      <w:r w:rsidR="00B37B1F" w:rsidRPr="00FF1F0C">
        <w:rPr>
          <w:rFonts w:ascii="Trebuchet MS" w:hAnsi="Trebuchet MS"/>
          <w:noProof/>
          <w:sz w:val="14"/>
          <w:szCs w:val="14"/>
          <w:lang w:eastAsia="es-MX"/>
        </w:rPr>
        <w:t xml:space="preserve"> </w:t>
      </w:r>
      <w:r w:rsidRPr="00FF1F0C">
        <w:rPr>
          <w:rFonts w:ascii="Trebuchet MS" w:hAnsi="Trebuchet MS"/>
          <w:noProof/>
          <w:sz w:val="14"/>
          <w:szCs w:val="14"/>
          <w:lang w:eastAsia="es-MX"/>
        </w:rPr>
        <w:t>De todas las exportaciones de Estados Unidos al mundo, México es el seg</w:t>
      </w:r>
      <w:r w:rsidRPr="00FF1F0C">
        <w:rPr>
          <w:rFonts w:ascii="Trebuchet MS" w:hAnsi="Trebuchet MS"/>
          <w:noProof/>
          <w:sz w:val="14"/>
          <w:szCs w:val="14"/>
          <w:lang w:eastAsia="es-MX"/>
        </w:rPr>
        <w:t>undo destino, después de Canadá</w:t>
      </w:r>
      <w:r w:rsidRPr="00FF1F0C">
        <w:rPr>
          <w:rFonts w:ascii="Trebuchet MS" w:hAnsi="Trebuchet MS"/>
          <w:noProof/>
          <w:sz w:val="14"/>
          <w:szCs w:val="14"/>
          <w:lang w:eastAsia="es-MX"/>
        </w:rPr>
        <w:t>.</w:t>
      </w:r>
      <w:r w:rsidR="00B37B1F" w:rsidRPr="00FF1F0C">
        <w:rPr>
          <w:rFonts w:ascii="Trebuchet MS" w:hAnsi="Trebuchet MS"/>
          <w:noProof/>
          <w:sz w:val="14"/>
          <w:szCs w:val="14"/>
          <w:lang w:eastAsia="es-MX"/>
        </w:rPr>
        <w:t xml:space="preserve"> </w:t>
      </w:r>
    </w:p>
    <w:p w:rsidR="00526B55" w:rsidRPr="00FF1F0C" w:rsidRDefault="00526B55" w:rsidP="00526B55">
      <w:pPr>
        <w:spacing w:after="0" w:line="240" w:lineRule="auto"/>
        <w:jc w:val="both"/>
        <w:rPr>
          <w:rFonts w:ascii="Trebuchet MS" w:hAnsi="Trebuchet MS"/>
          <w:noProof/>
          <w:sz w:val="14"/>
          <w:szCs w:val="14"/>
          <w:lang w:eastAsia="es-MX"/>
        </w:rPr>
      </w:pPr>
    </w:p>
    <w:p w:rsidR="00526B55" w:rsidRPr="00FF1F0C" w:rsidRDefault="00526B55" w:rsidP="00526B55">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 xml:space="preserve">El </w:t>
      </w:r>
      <w:r w:rsidRPr="00FF1F0C">
        <w:rPr>
          <w:rFonts w:ascii="Trebuchet MS" w:hAnsi="Trebuchet MS"/>
          <w:b/>
          <w:noProof/>
          <w:sz w:val="14"/>
          <w:szCs w:val="14"/>
          <w:lang w:eastAsia="es-MX"/>
        </w:rPr>
        <w:t>segundo posicionamiento</w:t>
      </w:r>
      <w:r w:rsidRPr="00FF1F0C">
        <w:rPr>
          <w:rFonts w:ascii="Trebuchet MS" w:hAnsi="Trebuchet MS"/>
          <w:noProof/>
          <w:sz w:val="14"/>
          <w:szCs w:val="14"/>
          <w:lang w:eastAsia="es-MX"/>
        </w:rPr>
        <w:t xml:space="preserve"> expresa que la industria manufacturera de exportación representada, ve fortalezas, aun en las condiciones actuales de redefinición comercial con los </w:t>
      </w:r>
      <w:r w:rsidR="00B37B1F" w:rsidRPr="00FF1F0C">
        <w:rPr>
          <w:rFonts w:ascii="Trebuchet MS" w:hAnsi="Trebuchet MS"/>
          <w:noProof/>
          <w:sz w:val="14"/>
          <w:szCs w:val="14"/>
          <w:lang w:eastAsia="es-MX"/>
        </w:rPr>
        <w:t>Estados Unidos</w:t>
      </w:r>
      <w:r w:rsidRPr="00FF1F0C">
        <w:rPr>
          <w:rFonts w:ascii="Trebuchet MS" w:hAnsi="Trebuchet MS"/>
          <w:noProof/>
          <w:sz w:val="14"/>
          <w:szCs w:val="14"/>
          <w:lang w:eastAsia="es-MX"/>
        </w:rPr>
        <w:t>.</w:t>
      </w:r>
      <w:r w:rsidR="00B37B1F" w:rsidRPr="00FF1F0C">
        <w:rPr>
          <w:rFonts w:ascii="Trebuchet MS" w:hAnsi="Trebuchet MS"/>
          <w:noProof/>
          <w:sz w:val="14"/>
          <w:szCs w:val="14"/>
          <w:lang w:eastAsia="es-MX"/>
        </w:rPr>
        <w:t xml:space="preserve"> </w:t>
      </w:r>
      <w:r w:rsidRPr="00FF1F0C">
        <w:rPr>
          <w:rFonts w:ascii="Trebuchet MS" w:hAnsi="Trebuchet MS"/>
          <w:noProof/>
          <w:sz w:val="14"/>
          <w:szCs w:val="14"/>
          <w:lang w:eastAsia="es-MX"/>
        </w:rPr>
        <w:t>Es sólido el comercio y las relaciones con filiales en la nación vecina, para desarrollar redes de comercio transfronterizo, con el propósito de abastecer y optimizar sus operaciones.</w:t>
      </w:r>
      <w:r w:rsidR="00B37B1F" w:rsidRPr="00FF1F0C">
        <w:rPr>
          <w:rFonts w:ascii="Trebuchet MS" w:hAnsi="Trebuchet MS"/>
          <w:noProof/>
          <w:sz w:val="14"/>
          <w:szCs w:val="14"/>
          <w:lang w:eastAsia="es-MX"/>
        </w:rPr>
        <w:t xml:space="preserve"> </w:t>
      </w:r>
      <w:r w:rsidRPr="00FF1F0C">
        <w:rPr>
          <w:rFonts w:ascii="Trebuchet MS" w:hAnsi="Trebuchet MS"/>
          <w:noProof/>
          <w:sz w:val="14"/>
          <w:szCs w:val="14"/>
          <w:lang w:eastAsia="es-MX"/>
        </w:rPr>
        <w:t>De acuerdo a las cifras más recientes, el comercio entre empresas matrices estadounidenses con su filial mexicana, ascendió a casi $100 mil mdd, lo que representó el 20% del comercio bilateral en los últimos meses.</w:t>
      </w:r>
      <w:r w:rsidR="00B37B1F" w:rsidRPr="00FF1F0C">
        <w:rPr>
          <w:rFonts w:ascii="Trebuchet MS" w:hAnsi="Trebuchet MS"/>
          <w:noProof/>
          <w:sz w:val="14"/>
          <w:szCs w:val="14"/>
          <w:lang w:eastAsia="es-MX"/>
        </w:rPr>
        <w:t xml:space="preserve"> </w:t>
      </w:r>
      <w:r w:rsidRPr="00FF1F0C">
        <w:rPr>
          <w:rFonts w:ascii="Trebuchet MS" w:hAnsi="Trebuchet MS"/>
          <w:noProof/>
          <w:sz w:val="14"/>
          <w:szCs w:val="14"/>
          <w:lang w:eastAsia="es-MX"/>
        </w:rPr>
        <w:t>La mayor proporción de este intercambio se da en el sector manufacturero de exportación y se realiza al amparo de una sólida plataforma de producción compartida de bienes manufacturados en la región Tlcan.</w:t>
      </w:r>
    </w:p>
    <w:p w:rsidR="00526B55" w:rsidRPr="00FF1F0C" w:rsidRDefault="00526B55" w:rsidP="00526B55">
      <w:pPr>
        <w:spacing w:after="0" w:line="240" w:lineRule="auto"/>
        <w:jc w:val="both"/>
        <w:rPr>
          <w:rFonts w:ascii="Trebuchet MS" w:hAnsi="Trebuchet MS"/>
          <w:noProof/>
          <w:sz w:val="14"/>
          <w:szCs w:val="14"/>
          <w:lang w:eastAsia="es-MX"/>
        </w:rPr>
      </w:pPr>
    </w:p>
    <w:p w:rsidR="00526B55" w:rsidRPr="00FF1F0C" w:rsidRDefault="00526B55" w:rsidP="00526B55">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La plataforma regional manufacturera México- Estados Unidos, se encuentra entre las más competitivas del mundo, por lo que es una responsabilidad bilateral mantener los puentes para reforzar el crecimiento comercial bilaterial, que se estima en más de $1 mdd en bienes y servicios, por cada minuto que transcurre.</w:t>
      </w:r>
      <w:r w:rsidR="00B37B1F" w:rsidRPr="00FF1F0C">
        <w:rPr>
          <w:rFonts w:ascii="Trebuchet MS" w:hAnsi="Trebuchet MS"/>
          <w:noProof/>
          <w:sz w:val="14"/>
          <w:szCs w:val="14"/>
          <w:lang w:eastAsia="es-MX"/>
        </w:rPr>
        <w:t xml:space="preserve"> </w:t>
      </w:r>
      <w:r w:rsidRPr="00FF1F0C">
        <w:rPr>
          <w:rFonts w:ascii="Trebuchet MS" w:hAnsi="Trebuchet MS"/>
          <w:noProof/>
          <w:sz w:val="14"/>
          <w:szCs w:val="14"/>
          <w:lang w:eastAsia="es-MX"/>
        </w:rPr>
        <w:t xml:space="preserve">México, es el segundo comprador más grande de productos estadounidenses y se estima que 6 millones de empleos en </w:t>
      </w:r>
      <w:r w:rsidR="00B37B1F" w:rsidRPr="00FF1F0C">
        <w:rPr>
          <w:rFonts w:ascii="Trebuchet MS" w:hAnsi="Trebuchet MS"/>
          <w:noProof/>
          <w:sz w:val="14"/>
          <w:szCs w:val="14"/>
          <w:lang w:eastAsia="es-MX"/>
        </w:rPr>
        <w:t>Estados Unidos</w:t>
      </w:r>
      <w:r w:rsidRPr="00FF1F0C">
        <w:rPr>
          <w:rFonts w:ascii="Trebuchet MS" w:hAnsi="Trebuchet MS"/>
          <w:noProof/>
          <w:sz w:val="14"/>
          <w:szCs w:val="14"/>
          <w:lang w:eastAsia="es-MX"/>
        </w:rPr>
        <w:t>, dependen del comercio con México.</w:t>
      </w:r>
    </w:p>
    <w:p w:rsidR="00526B55" w:rsidRPr="00FF1F0C" w:rsidRDefault="00526B55" w:rsidP="00526B55">
      <w:pPr>
        <w:spacing w:after="0" w:line="240" w:lineRule="auto"/>
        <w:jc w:val="both"/>
        <w:rPr>
          <w:rFonts w:ascii="Trebuchet MS" w:hAnsi="Trebuchet MS"/>
          <w:noProof/>
          <w:sz w:val="14"/>
          <w:szCs w:val="14"/>
          <w:lang w:eastAsia="es-MX"/>
        </w:rPr>
      </w:pPr>
    </w:p>
    <w:p w:rsidR="00526B55" w:rsidRPr="00FF1F0C" w:rsidRDefault="00526B55" w:rsidP="00526B55">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 xml:space="preserve">En el </w:t>
      </w:r>
      <w:r w:rsidRPr="00FF1F0C">
        <w:rPr>
          <w:rFonts w:ascii="Trebuchet MS" w:hAnsi="Trebuchet MS"/>
          <w:b/>
          <w:noProof/>
          <w:sz w:val="14"/>
          <w:szCs w:val="14"/>
          <w:lang w:eastAsia="es-MX"/>
        </w:rPr>
        <w:t xml:space="preserve">tercero </w:t>
      </w:r>
      <w:r w:rsidRPr="00FF1F0C">
        <w:rPr>
          <w:rFonts w:ascii="Trebuchet MS" w:hAnsi="Trebuchet MS"/>
          <w:noProof/>
          <w:sz w:val="14"/>
          <w:szCs w:val="14"/>
          <w:lang w:eastAsia="es-MX"/>
        </w:rPr>
        <w:t>señaló que el juego de las relaciones con Estados Unidos ha cambiado y el rol de México no es la sumisión, ni la confrontación, sino la persuación diplomática.</w:t>
      </w:r>
      <w:r w:rsidR="00B37B1F" w:rsidRPr="00FF1F0C">
        <w:rPr>
          <w:rFonts w:ascii="Trebuchet MS" w:hAnsi="Trebuchet MS"/>
          <w:noProof/>
          <w:sz w:val="14"/>
          <w:szCs w:val="14"/>
          <w:lang w:eastAsia="es-MX"/>
        </w:rPr>
        <w:t xml:space="preserve"> </w:t>
      </w:r>
      <w:r w:rsidRPr="00FF1F0C">
        <w:rPr>
          <w:rFonts w:ascii="Trebuchet MS" w:hAnsi="Trebuchet MS"/>
          <w:noProof/>
          <w:sz w:val="14"/>
          <w:szCs w:val="14"/>
          <w:lang w:eastAsia="es-MX"/>
        </w:rPr>
        <w:t>México es muy importante para los Estados Unidos, en el ámbito comercial, en la respon</w:t>
      </w:r>
      <w:r w:rsidR="00B37B1F" w:rsidRPr="00FF1F0C">
        <w:rPr>
          <w:rFonts w:ascii="Trebuchet MS" w:hAnsi="Trebuchet MS"/>
          <w:noProof/>
          <w:sz w:val="14"/>
          <w:szCs w:val="14"/>
          <w:lang w:eastAsia="es-MX"/>
        </w:rPr>
        <w:t>s</w:t>
      </w:r>
      <w:r w:rsidRPr="00FF1F0C">
        <w:rPr>
          <w:rFonts w:ascii="Trebuchet MS" w:hAnsi="Trebuchet MS"/>
          <w:noProof/>
          <w:sz w:val="14"/>
          <w:szCs w:val="14"/>
          <w:lang w:eastAsia="es-MX"/>
        </w:rPr>
        <w:t>abilidad de la lucha contra el tráfico</w:t>
      </w:r>
      <w:r w:rsidR="00B37B1F" w:rsidRPr="00FF1F0C">
        <w:rPr>
          <w:rFonts w:ascii="Trebuchet MS" w:hAnsi="Trebuchet MS"/>
          <w:noProof/>
          <w:sz w:val="14"/>
          <w:szCs w:val="14"/>
          <w:lang w:eastAsia="es-MX"/>
        </w:rPr>
        <w:t xml:space="preserve"> de</w:t>
      </w:r>
      <w:r w:rsidRPr="00FF1F0C">
        <w:rPr>
          <w:rFonts w:ascii="Trebuchet MS" w:hAnsi="Trebuchet MS"/>
          <w:noProof/>
          <w:sz w:val="14"/>
          <w:szCs w:val="14"/>
          <w:lang w:eastAsia="es-MX"/>
        </w:rPr>
        <w:t xml:space="preserve"> drogas y en el blindaje contra el terrorismo.</w:t>
      </w:r>
      <w:r w:rsidR="00B37B1F" w:rsidRPr="00FF1F0C">
        <w:rPr>
          <w:rFonts w:ascii="Trebuchet MS" w:hAnsi="Trebuchet MS"/>
          <w:noProof/>
          <w:sz w:val="14"/>
          <w:szCs w:val="14"/>
          <w:lang w:eastAsia="es-MX"/>
        </w:rPr>
        <w:t xml:space="preserve"> </w:t>
      </w:r>
      <w:r w:rsidRPr="00FF1F0C">
        <w:rPr>
          <w:rFonts w:ascii="Trebuchet MS" w:hAnsi="Trebuchet MS"/>
          <w:noProof/>
          <w:sz w:val="14"/>
          <w:szCs w:val="14"/>
          <w:lang w:eastAsia="es-MX"/>
        </w:rPr>
        <w:t xml:space="preserve">Federico Serrano expresó que “debemos buscar aliados naturales entre los beneficiarios del </w:t>
      </w:r>
      <w:r w:rsidR="00B37B1F" w:rsidRPr="00FF1F0C">
        <w:rPr>
          <w:rFonts w:ascii="Trebuchet MS" w:hAnsi="Trebuchet MS"/>
          <w:noProof/>
          <w:sz w:val="14"/>
          <w:szCs w:val="14"/>
          <w:lang w:eastAsia="es-MX"/>
        </w:rPr>
        <w:t>TLCAN</w:t>
      </w:r>
      <w:r w:rsidRPr="00FF1F0C">
        <w:rPr>
          <w:rFonts w:ascii="Trebuchet MS" w:hAnsi="Trebuchet MS"/>
          <w:noProof/>
          <w:sz w:val="14"/>
          <w:szCs w:val="14"/>
          <w:lang w:eastAsia="es-MX"/>
        </w:rPr>
        <w:t>, entre nuestros corporativos y entre la gran comunidad americana que depende del comercio transfronterizo”.</w:t>
      </w:r>
    </w:p>
    <w:p w:rsidR="00526B55" w:rsidRPr="00FF1F0C" w:rsidRDefault="00526B55" w:rsidP="00526B55">
      <w:pPr>
        <w:spacing w:after="0" w:line="240" w:lineRule="auto"/>
        <w:jc w:val="both"/>
        <w:rPr>
          <w:rFonts w:ascii="Trebuchet MS" w:hAnsi="Trebuchet MS"/>
          <w:noProof/>
          <w:sz w:val="14"/>
          <w:szCs w:val="14"/>
          <w:lang w:eastAsia="es-MX"/>
        </w:rPr>
      </w:pPr>
    </w:p>
    <w:p w:rsidR="00526B55" w:rsidRPr="00FF1F0C" w:rsidRDefault="00526B55" w:rsidP="00526B55">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 xml:space="preserve">En el </w:t>
      </w:r>
      <w:r w:rsidRPr="00FF1F0C">
        <w:rPr>
          <w:rFonts w:ascii="Trebuchet MS" w:hAnsi="Trebuchet MS"/>
          <w:b/>
          <w:noProof/>
          <w:sz w:val="14"/>
          <w:szCs w:val="14"/>
          <w:lang w:eastAsia="es-MX"/>
        </w:rPr>
        <w:t>cuarto posicionamiento</w:t>
      </w:r>
      <w:r w:rsidRPr="00FF1F0C">
        <w:rPr>
          <w:rFonts w:ascii="Trebuchet MS" w:hAnsi="Trebuchet MS"/>
          <w:noProof/>
          <w:sz w:val="14"/>
          <w:szCs w:val="14"/>
          <w:lang w:eastAsia="es-MX"/>
        </w:rPr>
        <w:t xml:space="preserve"> indicó que la petición es abrir el </w:t>
      </w:r>
      <w:r w:rsidR="00B37B1F" w:rsidRPr="00FF1F0C">
        <w:rPr>
          <w:rFonts w:ascii="Trebuchet MS" w:hAnsi="Trebuchet MS"/>
          <w:noProof/>
          <w:sz w:val="14"/>
          <w:szCs w:val="14"/>
          <w:lang w:eastAsia="es-MX"/>
        </w:rPr>
        <w:t xml:space="preserve">TLCAN </w:t>
      </w:r>
      <w:r w:rsidRPr="00FF1F0C">
        <w:rPr>
          <w:rFonts w:ascii="Trebuchet MS" w:hAnsi="Trebuchet MS"/>
          <w:noProof/>
          <w:sz w:val="14"/>
          <w:szCs w:val="14"/>
          <w:lang w:eastAsia="es-MX"/>
        </w:rPr>
        <w:t>a negociación tiene 4 grandes retos:</w:t>
      </w:r>
    </w:p>
    <w:p w:rsidR="00526B55" w:rsidRPr="00FF1F0C" w:rsidRDefault="00526B55" w:rsidP="00FF1F0C">
      <w:pPr>
        <w:spacing w:after="0" w:line="240" w:lineRule="auto"/>
        <w:ind w:left="708"/>
        <w:jc w:val="both"/>
        <w:rPr>
          <w:rFonts w:ascii="Trebuchet MS" w:hAnsi="Trebuchet MS"/>
          <w:noProof/>
          <w:sz w:val="14"/>
          <w:szCs w:val="14"/>
          <w:lang w:eastAsia="es-MX"/>
        </w:rPr>
      </w:pPr>
      <w:r w:rsidRPr="00FF1F0C">
        <w:rPr>
          <w:rFonts w:ascii="Trebuchet MS" w:hAnsi="Trebuchet MS"/>
          <w:noProof/>
          <w:sz w:val="14"/>
          <w:szCs w:val="14"/>
          <w:lang w:eastAsia="es-MX"/>
        </w:rPr>
        <w:t>1. Se correría el riesgo de romper el balance comercial y económico entre los tres países.</w:t>
      </w:r>
    </w:p>
    <w:p w:rsidR="00526B55" w:rsidRPr="00FF1F0C" w:rsidRDefault="00526B55" w:rsidP="00FF1F0C">
      <w:pPr>
        <w:spacing w:after="0" w:line="240" w:lineRule="auto"/>
        <w:ind w:left="708"/>
        <w:jc w:val="both"/>
        <w:rPr>
          <w:rFonts w:ascii="Trebuchet MS" w:hAnsi="Trebuchet MS"/>
          <w:noProof/>
          <w:sz w:val="14"/>
          <w:szCs w:val="14"/>
          <w:lang w:eastAsia="es-MX"/>
        </w:rPr>
      </w:pPr>
      <w:r w:rsidRPr="00FF1F0C">
        <w:rPr>
          <w:rFonts w:ascii="Trebuchet MS" w:hAnsi="Trebuchet MS"/>
          <w:noProof/>
          <w:sz w:val="14"/>
          <w:szCs w:val="14"/>
          <w:lang w:eastAsia="es-MX"/>
        </w:rPr>
        <w:t>2. La denuncia del tratado o ciertos cambios mayores, requieren ser aprobados por los congresos de los tres países.</w:t>
      </w:r>
    </w:p>
    <w:p w:rsidR="00526B55" w:rsidRPr="00FF1F0C" w:rsidRDefault="00526B55" w:rsidP="00FF1F0C">
      <w:pPr>
        <w:spacing w:after="0" w:line="240" w:lineRule="auto"/>
        <w:ind w:left="708"/>
        <w:jc w:val="both"/>
        <w:rPr>
          <w:rFonts w:ascii="Trebuchet MS" w:hAnsi="Trebuchet MS"/>
          <w:noProof/>
          <w:sz w:val="14"/>
          <w:szCs w:val="14"/>
          <w:lang w:eastAsia="es-MX"/>
        </w:rPr>
      </w:pPr>
      <w:r w:rsidRPr="00FF1F0C">
        <w:rPr>
          <w:rFonts w:ascii="Trebuchet MS" w:hAnsi="Trebuchet MS"/>
          <w:noProof/>
          <w:sz w:val="14"/>
          <w:szCs w:val="14"/>
          <w:lang w:eastAsia="es-MX"/>
        </w:rPr>
        <w:t>3. Dado que todo el comercio tiene arancel preferencial en su mayoría, al subirlos, se beneficiaría a las importaciones no regionales de Norteamérica.</w:t>
      </w:r>
    </w:p>
    <w:p w:rsidR="00526B55" w:rsidRPr="00FF1F0C" w:rsidRDefault="00526B55" w:rsidP="00FF1F0C">
      <w:pPr>
        <w:spacing w:after="0" w:line="240" w:lineRule="auto"/>
        <w:ind w:left="708"/>
        <w:jc w:val="both"/>
        <w:rPr>
          <w:rFonts w:ascii="Trebuchet MS" w:hAnsi="Trebuchet MS"/>
          <w:noProof/>
          <w:sz w:val="14"/>
          <w:szCs w:val="14"/>
          <w:lang w:eastAsia="es-MX"/>
        </w:rPr>
      </w:pPr>
      <w:r w:rsidRPr="00FF1F0C">
        <w:rPr>
          <w:rFonts w:ascii="Trebuchet MS" w:hAnsi="Trebuchet MS"/>
          <w:noProof/>
          <w:sz w:val="14"/>
          <w:szCs w:val="14"/>
          <w:lang w:eastAsia="es-MX"/>
        </w:rPr>
        <w:t xml:space="preserve">4. La </w:t>
      </w:r>
      <w:r w:rsidR="00FF1F0C" w:rsidRPr="00FF1F0C">
        <w:rPr>
          <w:rFonts w:ascii="Trebuchet MS" w:hAnsi="Trebuchet MS"/>
          <w:noProof/>
          <w:sz w:val="14"/>
          <w:szCs w:val="14"/>
          <w:lang w:eastAsia="es-MX"/>
        </w:rPr>
        <w:t>A</w:t>
      </w:r>
      <w:r w:rsidRPr="00FF1F0C">
        <w:rPr>
          <w:rFonts w:ascii="Trebuchet MS" w:hAnsi="Trebuchet MS"/>
          <w:noProof/>
          <w:sz w:val="14"/>
          <w:szCs w:val="14"/>
          <w:lang w:eastAsia="es-MX"/>
        </w:rPr>
        <w:t>dministración de Comercio Internacional</w:t>
      </w:r>
      <w:r w:rsidR="00FF1F0C" w:rsidRPr="00FF1F0C">
        <w:rPr>
          <w:rFonts w:ascii="Trebuchet MS" w:hAnsi="Trebuchet MS"/>
          <w:noProof/>
          <w:sz w:val="14"/>
          <w:szCs w:val="14"/>
          <w:lang w:eastAsia="es-MX"/>
        </w:rPr>
        <w:t xml:space="preserve"> (Ita, por su sigla en inglés)</w:t>
      </w:r>
      <w:r w:rsidRPr="00FF1F0C">
        <w:rPr>
          <w:rFonts w:ascii="Trebuchet MS" w:hAnsi="Trebuchet MS"/>
          <w:noProof/>
          <w:sz w:val="14"/>
          <w:szCs w:val="14"/>
          <w:lang w:eastAsia="es-MX"/>
        </w:rPr>
        <w:t>, debe elaborar un estudio sobre el impacto de cualquier cambio al antes de ser aprobado. Es muy probable que tal estudio concluya que cualquier aumento de un arancel afecte la competitividad de E</w:t>
      </w:r>
      <w:r w:rsidR="00FF1F0C" w:rsidRPr="00FF1F0C">
        <w:rPr>
          <w:rFonts w:ascii="Trebuchet MS" w:hAnsi="Trebuchet MS"/>
          <w:noProof/>
          <w:sz w:val="14"/>
          <w:szCs w:val="14"/>
          <w:lang w:eastAsia="es-MX"/>
        </w:rPr>
        <w:t>UA</w:t>
      </w:r>
      <w:r w:rsidRPr="00FF1F0C">
        <w:rPr>
          <w:rFonts w:ascii="Trebuchet MS" w:hAnsi="Trebuchet MS"/>
          <w:noProof/>
          <w:sz w:val="14"/>
          <w:szCs w:val="14"/>
          <w:lang w:eastAsia="es-MX"/>
        </w:rPr>
        <w:t>.</w:t>
      </w:r>
    </w:p>
    <w:p w:rsidR="00526B55" w:rsidRPr="00FF1F0C" w:rsidRDefault="00526B55" w:rsidP="00526B55">
      <w:pPr>
        <w:spacing w:after="0" w:line="240" w:lineRule="auto"/>
        <w:jc w:val="both"/>
        <w:rPr>
          <w:rFonts w:ascii="Trebuchet MS" w:hAnsi="Trebuchet MS"/>
          <w:noProof/>
          <w:sz w:val="14"/>
          <w:szCs w:val="14"/>
          <w:lang w:eastAsia="es-MX"/>
        </w:rPr>
      </w:pPr>
    </w:p>
    <w:p w:rsidR="00FF1F0C" w:rsidRPr="00FF1F0C" w:rsidRDefault="00526B55" w:rsidP="00526B55">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 xml:space="preserve">En el </w:t>
      </w:r>
      <w:r w:rsidRPr="00FF1F0C">
        <w:rPr>
          <w:rFonts w:ascii="Trebuchet MS" w:hAnsi="Trebuchet MS"/>
          <w:b/>
          <w:noProof/>
          <w:sz w:val="14"/>
          <w:szCs w:val="14"/>
          <w:lang w:eastAsia="es-MX"/>
        </w:rPr>
        <w:t>quinto</w:t>
      </w:r>
      <w:r w:rsidRPr="00FF1F0C">
        <w:rPr>
          <w:rFonts w:ascii="Trebuchet MS" w:hAnsi="Trebuchet MS"/>
          <w:noProof/>
          <w:sz w:val="14"/>
          <w:szCs w:val="14"/>
          <w:lang w:eastAsia="es-MX"/>
        </w:rPr>
        <w:t xml:space="preserve"> punto precisó que estima</w:t>
      </w:r>
      <w:r w:rsidR="00FF1F0C" w:rsidRPr="00FF1F0C">
        <w:rPr>
          <w:rFonts w:ascii="Trebuchet MS" w:hAnsi="Trebuchet MS"/>
          <w:noProof/>
          <w:sz w:val="14"/>
          <w:szCs w:val="14"/>
          <w:lang w:eastAsia="es-MX"/>
        </w:rPr>
        <w:t>n</w:t>
      </w:r>
      <w:r w:rsidRPr="00FF1F0C">
        <w:rPr>
          <w:rFonts w:ascii="Trebuchet MS" w:hAnsi="Trebuchet MS"/>
          <w:noProof/>
          <w:sz w:val="14"/>
          <w:szCs w:val="14"/>
          <w:lang w:eastAsia="es-MX"/>
        </w:rPr>
        <w:t xml:space="preserve"> que en los principales aspectos de la negociación del </w:t>
      </w:r>
      <w:r w:rsidR="00FF1F0C" w:rsidRPr="00FF1F0C">
        <w:rPr>
          <w:rFonts w:ascii="Trebuchet MS" w:hAnsi="Trebuchet MS"/>
          <w:noProof/>
          <w:sz w:val="14"/>
          <w:szCs w:val="14"/>
          <w:lang w:eastAsia="es-MX"/>
        </w:rPr>
        <w:t>TLCAN</w:t>
      </w:r>
      <w:r w:rsidRPr="00FF1F0C">
        <w:rPr>
          <w:rFonts w:ascii="Trebuchet MS" w:hAnsi="Trebuchet MS"/>
          <w:noProof/>
          <w:sz w:val="14"/>
          <w:szCs w:val="14"/>
          <w:lang w:eastAsia="es-MX"/>
        </w:rPr>
        <w:t>, será un referente obligado el profundizar en rubros de: inversión, servicios financieros, telecomunicaciones, propiedad intelectual, medio ambiente y laboral.</w:t>
      </w:r>
      <w:r w:rsidR="00FF1F0C" w:rsidRPr="00FF1F0C">
        <w:rPr>
          <w:rFonts w:ascii="Trebuchet MS" w:hAnsi="Trebuchet MS"/>
          <w:noProof/>
          <w:sz w:val="14"/>
          <w:szCs w:val="14"/>
          <w:lang w:eastAsia="es-MX"/>
        </w:rPr>
        <w:t xml:space="preserve"> Se asume</w:t>
      </w:r>
      <w:r w:rsidRPr="00FF1F0C">
        <w:rPr>
          <w:rFonts w:ascii="Trebuchet MS" w:hAnsi="Trebuchet MS"/>
          <w:noProof/>
          <w:sz w:val="14"/>
          <w:szCs w:val="14"/>
          <w:lang w:eastAsia="es-MX"/>
        </w:rPr>
        <w:t xml:space="preserve"> que al </w:t>
      </w:r>
      <w:r w:rsidR="00FF1F0C" w:rsidRPr="00FF1F0C">
        <w:rPr>
          <w:rFonts w:ascii="Trebuchet MS" w:hAnsi="Trebuchet MS"/>
          <w:noProof/>
          <w:sz w:val="14"/>
          <w:szCs w:val="14"/>
          <w:lang w:eastAsia="es-MX"/>
        </w:rPr>
        <w:t>TLCAN</w:t>
      </w:r>
      <w:r w:rsidRPr="00FF1F0C">
        <w:rPr>
          <w:rFonts w:ascii="Trebuchet MS" w:hAnsi="Trebuchet MS"/>
          <w:noProof/>
          <w:sz w:val="14"/>
          <w:szCs w:val="14"/>
          <w:lang w:eastAsia="es-MX"/>
        </w:rPr>
        <w:t xml:space="preserve"> deberán adicionarse rubros de comercio electrónico, pymes, competitividad, coherencia regulatoria, desarrollo, anti-corrupción, faciltación del comercio </w:t>
      </w:r>
      <w:r w:rsidR="00FF1F0C" w:rsidRPr="00FF1F0C">
        <w:rPr>
          <w:rFonts w:ascii="Trebuchet MS" w:hAnsi="Trebuchet MS"/>
          <w:noProof/>
          <w:sz w:val="14"/>
          <w:szCs w:val="14"/>
          <w:lang w:eastAsia="es-MX"/>
        </w:rPr>
        <w:t>y empresas propiedad del estado.</w:t>
      </w:r>
    </w:p>
    <w:p w:rsidR="00FF1F0C" w:rsidRPr="00FF1F0C" w:rsidRDefault="00FF1F0C" w:rsidP="00526B55">
      <w:pPr>
        <w:spacing w:after="0" w:line="240" w:lineRule="auto"/>
        <w:jc w:val="both"/>
        <w:rPr>
          <w:rFonts w:ascii="Trebuchet MS" w:hAnsi="Trebuchet MS"/>
          <w:noProof/>
          <w:sz w:val="14"/>
          <w:szCs w:val="14"/>
          <w:lang w:eastAsia="es-MX"/>
        </w:rPr>
      </w:pPr>
    </w:p>
    <w:p w:rsidR="00526B55" w:rsidRPr="00FF1F0C" w:rsidRDefault="00FF1F0C" w:rsidP="00526B55">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E</w:t>
      </w:r>
      <w:r w:rsidR="00526B55" w:rsidRPr="00FF1F0C">
        <w:rPr>
          <w:rFonts w:ascii="Trebuchet MS" w:hAnsi="Trebuchet MS"/>
          <w:noProof/>
          <w:sz w:val="14"/>
          <w:szCs w:val="14"/>
          <w:lang w:eastAsia="es-MX"/>
        </w:rPr>
        <w:t xml:space="preserve">n el </w:t>
      </w:r>
      <w:r w:rsidR="00526B55" w:rsidRPr="00FF1F0C">
        <w:rPr>
          <w:rFonts w:ascii="Trebuchet MS" w:hAnsi="Trebuchet MS"/>
          <w:b/>
          <w:noProof/>
          <w:sz w:val="14"/>
          <w:szCs w:val="14"/>
          <w:lang w:eastAsia="es-MX"/>
        </w:rPr>
        <w:t>sexto</w:t>
      </w:r>
      <w:r w:rsidR="00526B55" w:rsidRPr="00FF1F0C">
        <w:rPr>
          <w:rFonts w:ascii="Trebuchet MS" w:hAnsi="Trebuchet MS"/>
          <w:noProof/>
          <w:sz w:val="14"/>
          <w:szCs w:val="14"/>
          <w:lang w:eastAsia="es-MX"/>
        </w:rPr>
        <w:t xml:space="preserve"> señaló que México no ha afectado los flujos de captación de estados unidos, quien se mantiene como líder a nivel mundial en este rubro.</w:t>
      </w:r>
    </w:p>
    <w:p w:rsidR="00526B55" w:rsidRPr="00FF1F0C" w:rsidRDefault="00526B55" w:rsidP="00526B55">
      <w:pPr>
        <w:spacing w:after="0" w:line="240" w:lineRule="auto"/>
        <w:jc w:val="both"/>
        <w:rPr>
          <w:rFonts w:ascii="Trebuchet MS" w:hAnsi="Trebuchet MS"/>
          <w:noProof/>
          <w:sz w:val="14"/>
          <w:szCs w:val="14"/>
          <w:lang w:eastAsia="es-MX"/>
        </w:rPr>
      </w:pPr>
    </w:p>
    <w:p w:rsidR="00526B55" w:rsidRPr="00FF1F0C" w:rsidRDefault="00526B55" w:rsidP="00526B55">
      <w:pPr>
        <w:spacing w:after="0" w:line="240" w:lineRule="auto"/>
        <w:jc w:val="both"/>
        <w:rPr>
          <w:rFonts w:ascii="Trebuchet MS" w:hAnsi="Trebuchet MS"/>
          <w:noProof/>
          <w:sz w:val="14"/>
          <w:szCs w:val="14"/>
          <w:lang w:eastAsia="es-MX"/>
        </w:rPr>
      </w:pPr>
      <w:r w:rsidRPr="00FF1F0C">
        <w:rPr>
          <w:rFonts w:ascii="Trebuchet MS" w:hAnsi="Trebuchet MS"/>
          <w:noProof/>
          <w:sz w:val="14"/>
          <w:szCs w:val="14"/>
          <w:lang w:eastAsia="es-MX"/>
        </w:rPr>
        <w:t xml:space="preserve">En el </w:t>
      </w:r>
      <w:r w:rsidRPr="00FF1F0C">
        <w:rPr>
          <w:rFonts w:ascii="Trebuchet MS" w:hAnsi="Trebuchet MS"/>
          <w:b/>
          <w:noProof/>
          <w:sz w:val="14"/>
          <w:szCs w:val="14"/>
          <w:lang w:eastAsia="es-MX"/>
        </w:rPr>
        <w:t>séptimo</w:t>
      </w:r>
      <w:r w:rsidRPr="00FF1F0C">
        <w:rPr>
          <w:rFonts w:ascii="Trebuchet MS" w:hAnsi="Trebuchet MS"/>
          <w:noProof/>
          <w:sz w:val="14"/>
          <w:szCs w:val="14"/>
          <w:lang w:eastAsia="es-MX"/>
        </w:rPr>
        <w:t xml:space="preserve"> y último precisó que el Consejo Nacional </w:t>
      </w:r>
      <w:r w:rsidRPr="00FF1F0C">
        <w:rPr>
          <w:rFonts w:ascii="Trebuchet MS" w:hAnsi="Trebuchet MS"/>
          <w:b/>
          <w:noProof/>
          <w:sz w:val="14"/>
          <w:szCs w:val="14"/>
          <w:lang w:eastAsia="es-MX"/>
        </w:rPr>
        <w:t>index</w:t>
      </w:r>
      <w:r w:rsidRPr="00FF1F0C">
        <w:rPr>
          <w:rFonts w:ascii="Trebuchet MS" w:hAnsi="Trebuchet MS"/>
          <w:noProof/>
          <w:sz w:val="14"/>
          <w:szCs w:val="14"/>
          <w:lang w:eastAsia="es-MX"/>
        </w:rPr>
        <w:t xml:space="preserve">, reforzará esfuerzos y defenderá el interés manufacturero de exportación en todos los foros públicos disponibles, lo mismo que en las mesas de trabajo del diálogo con empresarios estadounidenses, en la que el Consejo Nacional </w:t>
      </w:r>
      <w:r w:rsidRPr="00FF1F0C">
        <w:rPr>
          <w:rFonts w:ascii="Trebuchet MS" w:hAnsi="Trebuchet MS"/>
          <w:b/>
          <w:noProof/>
          <w:sz w:val="14"/>
          <w:szCs w:val="14"/>
          <w:lang w:eastAsia="es-MX"/>
        </w:rPr>
        <w:t>index</w:t>
      </w:r>
      <w:r w:rsidRPr="00FF1F0C">
        <w:rPr>
          <w:rFonts w:ascii="Trebuchet MS" w:hAnsi="Trebuchet MS"/>
          <w:noProof/>
          <w:sz w:val="14"/>
          <w:szCs w:val="14"/>
          <w:lang w:eastAsia="es-MX"/>
        </w:rPr>
        <w:t xml:space="preserve"> participa activamente con el Consejo Cooordinador Empresarial de México.</w:t>
      </w:r>
    </w:p>
    <w:p w:rsidR="00526B55" w:rsidRPr="00FF1F0C" w:rsidRDefault="00526B55" w:rsidP="00526B55">
      <w:pPr>
        <w:spacing w:after="0" w:line="240" w:lineRule="auto"/>
        <w:jc w:val="both"/>
        <w:rPr>
          <w:rFonts w:ascii="Trebuchet MS" w:hAnsi="Trebuchet MS"/>
          <w:noProof/>
          <w:sz w:val="14"/>
          <w:szCs w:val="14"/>
          <w:lang w:eastAsia="es-MX"/>
        </w:rPr>
      </w:pPr>
    </w:p>
    <w:p w:rsidR="008A4425" w:rsidRPr="00FF1F0C" w:rsidRDefault="00FF1F0C" w:rsidP="00F24465">
      <w:pPr>
        <w:spacing w:after="0" w:line="240" w:lineRule="auto"/>
        <w:jc w:val="both"/>
        <w:rPr>
          <w:rFonts w:ascii="Trebuchet MS" w:hAnsi="Trebuchet MS"/>
          <w:noProof/>
          <w:sz w:val="14"/>
          <w:szCs w:val="14"/>
          <w:lang w:eastAsia="es-MX"/>
        </w:rPr>
      </w:pPr>
      <w:r>
        <w:rPr>
          <w:noProof/>
          <w:lang w:eastAsia="es-MX"/>
        </w:rPr>
        <w:drawing>
          <wp:anchor distT="0" distB="0" distL="114300" distR="114300" simplePos="0" relativeHeight="251661312" behindDoc="0" locked="0" layoutInCell="1" allowOverlap="1" wp14:anchorId="66245D99" wp14:editId="1C279B70">
            <wp:simplePos x="0" y="0"/>
            <wp:positionH relativeFrom="column">
              <wp:posOffset>-1125855</wp:posOffset>
            </wp:positionH>
            <wp:positionV relativeFrom="paragraph">
              <wp:posOffset>824230</wp:posOffset>
            </wp:positionV>
            <wp:extent cx="7837805" cy="100838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780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B55" w:rsidRPr="00FF1F0C">
        <w:rPr>
          <w:rFonts w:ascii="Trebuchet MS" w:hAnsi="Trebuchet MS"/>
          <w:noProof/>
          <w:sz w:val="14"/>
          <w:szCs w:val="14"/>
          <w:lang w:eastAsia="es-MX"/>
        </w:rPr>
        <w:t>“Asumimos que es urgente el aceleramiento y ejecución de las reformas estructurales aprobadas en México. La industria manufacturera de exportación, estará  lista para reinventarse, adaptarse y adelantarse como siempre lo ha hecho”.</w:t>
      </w:r>
      <w:r w:rsidRPr="00FF1F0C">
        <w:rPr>
          <w:rFonts w:ascii="Trebuchet MS" w:hAnsi="Trebuchet MS"/>
          <w:noProof/>
          <w:sz w:val="14"/>
          <w:szCs w:val="14"/>
          <w:lang w:eastAsia="es-MX"/>
        </w:rPr>
        <w:t xml:space="preserve"> </w:t>
      </w:r>
      <w:r w:rsidR="00526B55" w:rsidRPr="00FF1F0C">
        <w:rPr>
          <w:rFonts w:ascii="Trebuchet MS" w:hAnsi="Trebuchet MS"/>
          <w:noProof/>
          <w:sz w:val="14"/>
          <w:szCs w:val="14"/>
          <w:lang w:eastAsia="es-MX"/>
        </w:rPr>
        <w:t>Precisaron que además México tiene 12 tratados comerciales con 45 países que se deben aprovechar y señalaron que respetan las decisiones que tome Estados Unidos, pero que México luchará y trabajará por los intereses de los mexicanos.</w:t>
      </w:r>
      <w:r w:rsidRPr="00FF1F0C">
        <w:rPr>
          <w:rFonts w:ascii="Trebuchet MS" w:hAnsi="Trebuchet MS"/>
          <w:noProof/>
          <w:sz w:val="14"/>
          <w:szCs w:val="14"/>
          <w:lang w:eastAsia="es-MX"/>
        </w:rPr>
        <w:t xml:space="preserve"> Y s</w:t>
      </w:r>
      <w:r w:rsidR="00526B55" w:rsidRPr="00FF1F0C">
        <w:rPr>
          <w:rFonts w:ascii="Trebuchet MS" w:hAnsi="Trebuchet MS"/>
          <w:noProof/>
          <w:sz w:val="14"/>
          <w:szCs w:val="14"/>
          <w:lang w:eastAsia="es-MX"/>
        </w:rPr>
        <w:t>eñalaron que no hay riesgo de que las inversiones se retiren del país y advirtieron también que la renegociación del TCLAN no debe convertirse en una guerra comercial.</w:t>
      </w:r>
    </w:p>
    <w:sectPr w:rsidR="008A4425" w:rsidRPr="00FF1F0C" w:rsidSect="00A84D56">
      <w:headerReference w:type="default"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E2" w:rsidRDefault="009843E2" w:rsidP="007A2427">
      <w:r>
        <w:separator/>
      </w:r>
    </w:p>
  </w:endnote>
  <w:endnote w:type="continuationSeparator" w:id="0">
    <w:p w:rsidR="009843E2" w:rsidRDefault="009843E2" w:rsidP="007A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uto 1">
    <w:panose1 w:val="020B0603040000020003"/>
    <w:charset w:val="00"/>
    <w:family w:val="swiss"/>
    <w:notTrueType/>
    <w:pitch w:val="variable"/>
    <w:sig w:usb0="800000AF" w:usb1="4000204A"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A9" w:rsidRPr="00085A82" w:rsidRDefault="002747A9" w:rsidP="00D472EA">
    <w:pPr>
      <w:pStyle w:val="Piedepgina"/>
      <w:tabs>
        <w:tab w:val="clear" w:pos="8838"/>
        <w:tab w:val="left" w:pos="2389"/>
      </w:tabs>
    </w:pPr>
    <w:r>
      <w:rPr>
        <w:noProof/>
        <w:lang w:val="es-MX" w:eastAsia="es-MX"/>
      </w:rPr>
      <w:drawing>
        <wp:anchor distT="0" distB="0" distL="114300" distR="114300" simplePos="0" relativeHeight="251661312" behindDoc="0" locked="0" layoutInCell="1" allowOverlap="1" wp14:anchorId="4E835AD4" wp14:editId="2040446B">
          <wp:simplePos x="0" y="0"/>
          <wp:positionH relativeFrom="column">
            <wp:posOffset>-1123950</wp:posOffset>
          </wp:positionH>
          <wp:positionV relativeFrom="paragraph">
            <wp:posOffset>-383540</wp:posOffset>
          </wp:positionV>
          <wp:extent cx="7837956" cy="1008774"/>
          <wp:effectExtent l="0" t="0" r="0" b="0"/>
          <wp:wrapNone/>
          <wp:docPr id="2049" name="Imagen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956" cy="100877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E2" w:rsidRDefault="009843E2" w:rsidP="007A2427">
      <w:r>
        <w:separator/>
      </w:r>
    </w:p>
  </w:footnote>
  <w:footnote w:type="continuationSeparator" w:id="0">
    <w:p w:rsidR="009843E2" w:rsidRDefault="009843E2" w:rsidP="007A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A9" w:rsidRDefault="002747A9">
    <w:pPr>
      <w:pStyle w:val="Encabezado"/>
    </w:pPr>
    <w:r>
      <w:rPr>
        <w:noProof/>
        <w:lang w:val="es-MX" w:eastAsia="es-MX"/>
      </w:rPr>
      <w:drawing>
        <wp:anchor distT="0" distB="0" distL="114300" distR="114300" simplePos="0" relativeHeight="251659264" behindDoc="1" locked="0" layoutInCell="1" allowOverlap="1" wp14:anchorId="7F6FB5D9" wp14:editId="7BA044FB">
          <wp:simplePos x="0" y="0"/>
          <wp:positionH relativeFrom="column">
            <wp:posOffset>-1089660</wp:posOffset>
          </wp:positionH>
          <wp:positionV relativeFrom="paragraph">
            <wp:posOffset>-451485</wp:posOffset>
          </wp:positionV>
          <wp:extent cx="7791450" cy="181483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A9" w:rsidRDefault="002747A9">
    <w:pPr>
      <w:pStyle w:val="Encabezado"/>
    </w:pPr>
  </w:p>
  <w:p w:rsidR="002747A9" w:rsidRDefault="002747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48.75pt;height:51.1pt" o:bullet="t">
        <v:imagedata r:id="rId1" o:title="PUNTO INDEX"/>
      </v:shape>
    </w:pict>
  </w:numPicBullet>
  <w:abstractNum w:abstractNumId="0">
    <w:nsid w:val="06C90977"/>
    <w:multiLevelType w:val="hybridMultilevel"/>
    <w:tmpl w:val="9A52D2E2"/>
    <w:lvl w:ilvl="0" w:tplc="76BA506C">
      <w:numFmt w:val="bullet"/>
      <w:lvlText w:val="•"/>
      <w:lvlJc w:val="left"/>
      <w:pPr>
        <w:ind w:left="1068" w:hanging="708"/>
      </w:pPr>
      <w:rPr>
        <w:rFonts w:ascii="Trebuchet MS" w:eastAsiaTheme="minorHAnsi" w:hAnsi="Trebuchet M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582271"/>
    <w:multiLevelType w:val="hybridMultilevel"/>
    <w:tmpl w:val="E2E6248A"/>
    <w:lvl w:ilvl="0" w:tplc="080A0001">
      <w:start w:val="1"/>
      <w:numFmt w:val="bullet"/>
      <w:lvlText w:val=""/>
      <w:lvlPicBulletId w:val="0"/>
      <w:lvlJc w:val="left"/>
      <w:pPr>
        <w:ind w:left="1068" w:hanging="360"/>
      </w:pPr>
      <w:rPr>
        <w:rFonts w:ascii="Symbol" w:hAnsi="Symbol" w:hint="default"/>
        <w:color w:val="auto"/>
      </w:rPr>
    </w:lvl>
    <w:lvl w:ilvl="1" w:tplc="B332FCC0">
      <w:start w:val="1"/>
      <w:numFmt w:val="bullet"/>
      <w:lvlText w:val=""/>
      <w:lvlPicBulletId w:val="0"/>
      <w:lvlJc w:val="left"/>
      <w:pPr>
        <w:ind w:left="1788" w:hanging="360"/>
      </w:pPr>
      <w:rPr>
        <w:rFonts w:ascii="Symbol" w:hAnsi="Symbol" w:hint="default"/>
        <w:color w:val="auto"/>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10693124"/>
    <w:multiLevelType w:val="hybridMultilevel"/>
    <w:tmpl w:val="C1D23218"/>
    <w:lvl w:ilvl="0" w:tplc="B332FC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941E1A"/>
    <w:multiLevelType w:val="hybridMultilevel"/>
    <w:tmpl w:val="0B3AFE6C"/>
    <w:lvl w:ilvl="0" w:tplc="B332FCC0">
      <w:start w:val="1"/>
      <w:numFmt w:val="bullet"/>
      <w:lvlText w:val=""/>
      <w:lvlPicBulletId w:val="0"/>
      <w:lvlJc w:val="left"/>
      <w:pPr>
        <w:ind w:left="1068" w:hanging="360"/>
      </w:pPr>
      <w:rPr>
        <w:rFonts w:ascii="Symbol" w:hAnsi="Symbol" w:hint="default"/>
        <w:color w:val="auto"/>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2294476F"/>
    <w:multiLevelType w:val="hybridMultilevel"/>
    <w:tmpl w:val="5394B18E"/>
    <w:lvl w:ilvl="0" w:tplc="B332FC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915F0D"/>
    <w:multiLevelType w:val="hybridMultilevel"/>
    <w:tmpl w:val="9028D7FC"/>
    <w:lvl w:ilvl="0" w:tplc="B332FCC0">
      <w:start w:val="1"/>
      <w:numFmt w:val="bullet"/>
      <w:lvlText w:val=""/>
      <w:lvlPicBulletId w:val="0"/>
      <w:lvlJc w:val="left"/>
      <w:pPr>
        <w:ind w:left="1068" w:hanging="360"/>
      </w:pPr>
      <w:rPr>
        <w:rFonts w:ascii="Symbol" w:hAnsi="Symbol" w:hint="default"/>
        <w:color w:val="auto"/>
      </w:rPr>
    </w:lvl>
    <w:lvl w:ilvl="1" w:tplc="B332FCC0">
      <w:start w:val="1"/>
      <w:numFmt w:val="bullet"/>
      <w:lvlText w:val=""/>
      <w:lvlPicBulletId w:val="0"/>
      <w:lvlJc w:val="left"/>
      <w:pPr>
        <w:ind w:left="1788" w:hanging="360"/>
      </w:pPr>
      <w:rPr>
        <w:rFonts w:ascii="Symbol" w:hAnsi="Symbol" w:hint="default"/>
        <w:color w:val="auto"/>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386C4266"/>
    <w:multiLevelType w:val="hybridMultilevel"/>
    <w:tmpl w:val="2DDEF252"/>
    <w:lvl w:ilvl="0" w:tplc="B332FCC0">
      <w:start w:val="1"/>
      <w:numFmt w:val="bullet"/>
      <w:lvlText w:val=""/>
      <w:lvlPicBulletId w:val="0"/>
      <w:lvlJc w:val="left"/>
      <w:pPr>
        <w:ind w:left="1068" w:hanging="360"/>
      </w:pPr>
      <w:rPr>
        <w:rFonts w:ascii="Symbol" w:hAnsi="Symbol" w:hint="default"/>
        <w:color w:val="auto"/>
      </w:rPr>
    </w:lvl>
    <w:lvl w:ilvl="1" w:tplc="B332FCC0">
      <w:start w:val="1"/>
      <w:numFmt w:val="bullet"/>
      <w:lvlText w:val=""/>
      <w:lvlPicBulletId w:val="0"/>
      <w:lvlJc w:val="left"/>
      <w:pPr>
        <w:ind w:left="1788" w:hanging="360"/>
      </w:pPr>
      <w:rPr>
        <w:rFonts w:ascii="Symbol" w:hAnsi="Symbol" w:hint="default"/>
        <w:color w:val="auto"/>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AC9794D"/>
    <w:multiLevelType w:val="hybridMultilevel"/>
    <w:tmpl w:val="C77802B2"/>
    <w:lvl w:ilvl="0" w:tplc="B332FC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0BE07FA"/>
    <w:multiLevelType w:val="hybridMultilevel"/>
    <w:tmpl w:val="7F8EE7EC"/>
    <w:lvl w:ilvl="0" w:tplc="0DEA2F1A">
      <w:numFmt w:val="bullet"/>
      <w:lvlText w:val="•"/>
      <w:lvlJc w:val="left"/>
      <w:pPr>
        <w:ind w:left="1068" w:hanging="708"/>
      </w:pPr>
      <w:rPr>
        <w:rFonts w:ascii="Trebuchet MS" w:eastAsiaTheme="minorHAnsi" w:hAnsi="Trebuchet M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F06024"/>
    <w:multiLevelType w:val="hybridMultilevel"/>
    <w:tmpl w:val="A87E946C"/>
    <w:lvl w:ilvl="0" w:tplc="B332FCC0">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3D333B0"/>
    <w:multiLevelType w:val="hybridMultilevel"/>
    <w:tmpl w:val="3A74F6EC"/>
    <w:lvl w:ilvl="0" w:tplc="CCCC28B0">
      <w:numFmt w:val="bullet"/>
      <w:lvlText w:val="•"/>
      <w:lvlJc w:val="left"/>
      <w:pPr>
        <w:ind w:left="1068" w:hanging="708"/>
      </w:pPr>
      <w:rPr>
        <w:rFonts w:ascii="Trebuchet MS" w:eastAsiaTheme="minorHAnsi" w:hAnsi="Trebuchet M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6462DA1"/>
    <w:multiLevelType w:val="hybridMultilevel"/>
    <w:tmpl w:val="8940F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67C4943"/>
    <w:multiLevelType w:val="hybridMultilevel"/>
    <w:tmpl w:val="A2AC2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F9725C"/>
    <w:multiLevelType w:val="hybridMultilevel"/>
    <w:tmpl w:val="0C38FBCC"/>
    <w:lvl w:ilvl="0" w:tplc="B332FCC0">
      <w:start w:val="1"/>
      <w:numFmt w:val="bullet"/>
      <w:lvlText w:val=""/>
      <w:lvlPicBulletId w:val="0"/>
      <w:lvlJc w:val="left"/>
      <w:pPr>
        <w:ind w:left="720" w:hanging="360"/>
      </w:pPr>
      <w:rPr>
        <w:rFonts w:ascii="Symbol" w:hAnsi="Symbol" w:hint="default"/>
        <w:color w:val="auto"/>
      </w:rPr>
    </w:lvl>
    <w:lvl w:ilvl="1" w:tplc="B332FCC0">
      <w:start w:val="1"/>
      <w:numFmt w:val="bullet"/>
      <w:lvlText w:val=""/>
      <w:lvlPicBulletId w:val="0"/>
      <w:lvlJc w:val="left"/>
      <w:pPr>
        <w:ind w:left="1440" w:hanging="360"/>
      </w:pPr>
      <w:rPr>
        <w:rFonts w:ascii="Symbol" w:hAnsi="Symbol" w:hint="default"/>
        <w:color w:val="auto"/>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EB1292C"/>
    <w:multiLevelType w:val="hybridMultilevel"/>
    <w:tmpl w:val="6D8054CC"/>
    <w:lvl w:ilvl="0" w:tplc="B332FC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EF26E6F"/>
    <w:multiLevelType w:val="hybridMultilevel"/>
    <w:tmpl w:val="E362CD2A"/>
    <w:lvl w:ilvl="0" w:tplc="B332FC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295330"/>
    <w:multiLevelType w:val="hybridMultilevel"/>
    <w:tmpl w:val="1D3E4D58"/>
    <w:lvl w:ilvl="0" w:tplc="B332FCC0">
      <w:start w:val="1"/>
      <w:numFmt w:val="bullet"/>
      <w:lvlText w:val=""/>
      <w:lvlPicBulletId w:val="0"/>
      <w:lvlJc w:val="left"/>
      <w:pPr>
        <w:ind w:left="720" w:hanging="360"/>
      </w:pPr>
      <w:rPr>
        <w:rFonts w:ascii="Symbol" w:hAnsi="Symbol" w:hint="default"/>
        <w:color w:val="auto"/>
      </w:rPr>
    </w:lvl>
    <w:lvl w:ilvl="1" w:tplc="B332FCC0">
      <w:start w:val="1"/>
      <w:numFmt w:val="bullet"/>
      <w:lvlText w:val=""/>
      <w:lvlPicBulletId w:val="0"/>
      <w:lvlJc w:val="left"/>
      <w:pPr>
        <w:ind w:left="1440" w:hanging="360"/>
      </w:pPr>
      <w:rPr>
        <w:rFonts w:ascii="Symbol" w:hAnsi="Symbol" w:hint="default"/>
        <w:color w:val="auto"/>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4129E9"/>
    <w:multiLevelType w:val="hybridMultilevel"/>
    <w:tmpl w:val="31447B7E"/>
    <w:lvl w:ilvl="0" w:tplc="080A0001">
      <w:start w:val="1"/>
      <w:numFmt w:val="bullet"/>
      <w:lvlText w:val=""/>
      <w:lvlPicBulletId w:val="0"/>
      <w:lvlJc w:val="left"/>
      <w:pPr>
        <w:ind w:left="1068" w:hanging="360"/>
      </w:pPr>
      <w:rPr>
        <w:rFonts w:ascii="Symbol" w:hAnsi="Symbol" w:hint="default"/>
        <w:color w:val="auto"/>
      </w:rPr>
    </w:lvl>
    <w:lvl w:ilvl="1" w:tplc="B332FCC0">
      <w:start w:val="1"/>
      <w:numFmt w:val="bullet"/>
      <w:lvlText w:val=""/>
      <w:lvlPicBulletId w:val="0"/>
      <w:lvlJc w:val="left"/>
      <w:pPr>
        <w:ind w:left="1788" w:hanging="360"/>
      </w:pPr>
      <w:rPr>
        <w:rFonts w:ascii="Symbol" w:hAnsi="Symbol" w:hint="default"/>
        <w:color w:val="auto"/>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5EF100E6"/>
    <w:multiLevelType w:val="hybridMultilevel"/>
    <w:tmpl w:val="4AE00B6A"/>
    <w:lvl w:ilvl="0" w:tplc="B332FC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2254A7"/>
    <w:multiLevelType w:val="hybridMultilevel"/>
    <w:tmpl w:val="839673A0"/>
    <w:lvl w:ilvl="0" w:tplc="B332FC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BB0154"/>
    <w:multiLevelType w:val="hybridMultilevel"/>
    <w:tmpl w:val="37A4154A"/>
    <w:lvl w:ilvl="0" w:tplc="B332FC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3AC77AF"/>
    <w:multiLevelType w:val="hybridMultilevel"/>
    <w:tmpl w:val="78C0BED4"/>
    <w:lvl w:ilvl="0" w:tplc="92369778">
      <w:numFmt w:val="bullet"/>
      <w:lvlText w:val="•"/>
      <w:lvlJc w:val="left"/>
      <w:pPr>
        <w:ind w:left="1068" w:hanging="708"/>
      </w:pPr>
      <w:rPr>
        <w:rFonts w:ascii="Trebuchet MS" w:eastAsiaTheme="minorHAnsi" w:hAnsi="Trebuchet M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1E5CA5"/>
    <w:multiLevelType w:val="hybridMultilevel"/>
    <w:tmpl w:val="D9F62BF8"/>
    <w:lvl w:ilvl="0" w:tplc="B332FCC0">
      <w:start w:val="1"/>
      <w:numFmt w:val="bullet"/>
      <w:lvlText w:val=""/>
      <w:lvlPicBulletId w:val="0"/>
      <w:lvlJc w:val="left"/>
      <w:pPr>
        <w:ind w:left="1068" w:hanging="360"/>
      </w:pPr>
      <w:rPr>
        <w:rFonts w:ascii="Symbol" w:hAnsi="Symbol" w:hint="default"/>
        <w:color w:val="auto"/>
      </w:rPr>
    </w:lvl>
    <w:lvl w:ilvl="1" w:tplc="B332FCC0">
      <w:start w:val="1"/>
      <w:numFmt w:val="bullet"/>
      <w:lvlText w:val=""/>
      <w:lvlPicBulletId w:val="0"/>
      <w:lvlJc w:val="left"/>
      <w:pPr>
        <w:ind w:left="1788" w:hanging="360"/>
      </w:pPr>
      <w:rPr>
        <w:rFonts w:ascii="Symbol" w:hAnsi="Symbol" w:hint="default"/>
        <w:color w:val="auto"/>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7DBF5A9E"/>
    <w:multiLevelType w:val="hybridMultilevel"/>
    <w:tmpl w:val="8BF81F22"/>
    <w:lvl w:ilvl="0" w:tplc="576090CC">
      <w:numFmt w:val="bullet"/>
      <w:lvlText w:val="•"/>
      <w:lvlJc w:val="left"/>
      <w:pPr>
        <w:ind w:left="1068" w:hanging="708"/>
      </w:pPr>
      <w:rPr>
        <w:rFonts w:ascii="Trebuchet MS" w:eastAsiaTheme="minorHAnsi" w:hAnsi="Trebuchet M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F397B70"/>
    <w:multiLevelType w:val="hybridMultilevel"/>
    <w:tmpl w:val="990043FE"/>
    <w:lvl w:ilvl="0" w:tplc="B332FC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5"/>
  </w:num>
  <w:num w:numId="4">
    <w:abstractNumId w:val="23"/>
  </w:num>
  <w:num w:numId="5">
    <w:abstractNumId w:val="2"/>
  </w:num>
  <w:num w:numId="6">
    <w:abstractNumId w:val="21"/>
  </w:num>
  <w:num w:numId="7">
    <w:abstractNumId w:val="24"/>
  </w:num>
  <w:num w:numId="8">
    <w:abstractNumId w:val="8"/>
  </w:num>
  <w:num w:numId="9">
    <w:abstractNumId w:val="20"/>
  </w:num>
  <w:num w:numId="10">
    <w:abstractNumId w:val="0"/>
  </w:num>
  <w:num w:numId="11">
    <w:abstractNumId w:val="14"/>
  </w:num>
  <w:num w:numId="12">
    <w:abstractNumId w:val="9"/>
  </w:num>
  <w:num w:numId="13">
    <w:abstractNumId w:val="16"/>
  </w:num>
  <w:num w:numId="14">
    <w:abstractNumId w:val="13"/>
  </w:num>
  <w:num w:numId="15">
    <w:abstractNumId w:val="1"/>
  </w:num>
  <w:num w:numId="16">
    <w:abstractNumId w:val="17"/>
  </w:num>
  <w:num w:numId="17">
    <w:abstractNumId w:val="3"/>
  </w:num>
  <w:num w:numId="18">
    <w:abstractNumId w:val="22"/>
  </w:num>
  <w:num w:numId="19">
    <w:abstractNumId w:val="6"/>
  </w:num>
  <w:num w:numId="20">
    <w:abstractNumId w:val="5"/>
  </w:num>
  <w:num w:numId="21">
    <w:abstractNumId w:val="18"/>
  </w:num>
  <w:num w:numId="22">
    <w:abstractNumId w:val="10"/>
  </w:num>
  <w:num w:numId="23">
    <w:abstractNumId w:val="11"/>
  </w:num>
  <w:num w:numId="24">
    <w:abstractNumId w:val="4"/>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27"/>
    <w:rsid w:val="0000164F"/>
    <w:rsid w:val="00001AB9"/>
    <w:rsid w:val="00002C44"/>
    <w:rsid w:val="00003FEF"/>
    <w:rsid w:val="00007EDE"/>
    <w:rsid w:val="00012C8B"/>
    <w:rsid w:val="00016978"/>
    <w:rsid w:val="00016F2F"/>
    <w:rsid w:val="00017D8F"/>
    <w:rsid w:val="000202F0"/>
    <w:rsid w:val="000203B8"/>
    <w:rsid w:val="00020FCC"/>
    <w:rsid w:val="0002180C"/>
    <w:rsid w:val="00022670"/>
    <w:rsid w:val="00026803"/>
    <w:rsid w:val="00030646"/>
    <w:rsid w:val="00030742"/>
    <w:rsid w:val="00030EF0"/>
    <w:rsid w:val="000315C0"/>
    <w:rsid w:val="00032D6E"/>
    <w:rsid w:val="000417DF"/>
    <w:rsid w:val="00043090"/>
    <w:rsid w:val="000430CA"/>
    <w:rsid w:val="00047C17"/>
    <w:rsid w:val="00050390"/>
    <w:rsid w:val="00062021"/>
    <w:rsid w:val="00063615"/>
    <w:rsid w:val="00064312"/>
    <w:rsid w:val="00065303"/>
    <w:rsid w:val="00067ADC"/>
    <w:rsid w:val="000706A4"/>
    <w:rsid w:val="00071558"/>
    <w:rsid w:val="00075E3F"/>
    <w:rsid w:val="000760AB"/>
    <w:rsid w:val="00076F1A"/>
    <w:rsid w:val="00080459"/>
    <w:rsid w:val="00081821"/>
    <w:rsid w:val="0008337A"/>
    <w:rsid w:val="00085587"/>
    <w:rsid w:val="00085A82"/>
    <w:rsid w:val="00090CFB"/>
    <w:rsid w:val="00093D6E"/>
    <w:rsid w:val="000952AA"/>
    <w:rsid w:val="00095BAF"/>
    <w:rsid w:val="00097B25"/>
    <w:rsid w:val="000A04C0"/>
    <w:rsid w:val="000A2507"/>
    <w:rsid w:val="000A2E8F"/>
    <w:rsid w:val="000B550E"/>
    <w:rsid w:val="000B60CA"/>
    <w:rsid w:val="000B7028"/>
    <w:rsid w:val="000B78B7"/>
    <w:rsid w:val="000C0D3F"/>
    <w:rsid w:val="000C1A3A"/>
    <w:rsid w:val="000C371A"/>
    <w:rsid w:val="000C533E"/>
    <w:rsid w:val="000C5FAB"/>
    <w:rsid w:val="000C71ED"/>
    <w:rsid w:val="000D5E13"/>
    <w:rsid w:val="000E25EF"/>
    <w:rsid w:val="000E2872"/>
    <w:rsid w:val="00102770"/>
    <w:rsid w:val="001027F7"/>
    <w:rsid w:val="00103A29"/>
    <w:rsid w:val="001044E3"/>
    <w:rsid w:val="00105603"/>
    <w:rsid w:val="0010783B"/>
    <w:rsid w:val="00107D0D"/>
    <w:rsid w:val="0011116F"/>
    <w:rsid w:val="0011151C"/>
    <w:rsid w:val="001143B9"/>
    <w:rsid w:val="00114519"/>
    <w:rsid w:val="00120B31"/>
    <w:rsid w:val="00123880"/>
    <w:rsid w:val="001246B7"/>
    <w:rsid w:val="00130346"/>
    <w:rsid w:val="001327FC"/>
    <w:rsid w:val="00133DBC"/>
    <w:rsid w:val="00134AE2"/>
    <w:rsid w:val="001363D2"/>
    <w:rsid w:val="001367C8"/>
    <w:rsid w:val="00151F44"/>
    <w:rsid w:val="001538FB"/>
    <w:rsid w:val="001546B0"/>
    <w:rsid w:val="00155BFD"/>
    <w:rsid w:val="001576D1"/>
    <w:rsid w:val="001663A5"/>
    <w:rsid w:val="0016714F"/>
    <w:rsid w:val="00172457"/>
    <w:rsid w:val="001760E0"/>
    <w:rsid w:val="0017745F"/>
    <w:rsid w:val="0017750C"/>
    <w:rsid w:val="00181A61"/>
    <w:rsid w:val="0018383D"/>
    <w:rsid w:val="0018678A"/>
    <w:rsid w:val="00193121"/>
    <w:rsid w:val="00194325"/>
    <w:rsid w:val="001A119B"/>
    <w:rsid w:val="001B0453"/>
    <w:rsid w:val="001B1151"/>
    <w:rsid w:val="001B1D52"/>
    <w:rsid w:val="001B3BE5"/>
    <w:rsid w:val="001B6B94"/>
    <w:rsid w:val="001B6D7E"/>
    <w:rsid w:val="001C1730"/>
    <w:rsid w:val="001C338D"/>
    <w:rsid w:val="001C5DF7"/>
    <w:rsid w:val="001C6586"/>
    <w:rsid w:val="001D55C6"/>
    <w:rsid w:val="001D6CC1"/>
    <w:rsid w:val="001E1AB4"/>
    <w:rsid w:val="001F2307"/>
    <w:rsid w:val="001F3931"/>
    <w:rsid w:val="001F663C"/>
    <w:rsid w:val="001F69B6"/>
    <w:rsid w:val="00201DA4"/>
    <w:rsid w:val="00206404"/>
    <w:rsid w:val="00207332"/>
    <w:rsid w:val="00211245"/>
    <w:rsid w:val="00214609"/>
    <w:rsid w:val="00214F73"/>
    <w:rsid w:val="00221D78"/>
    <w:rsid w:val="002303C4"/>
    <w:rsid w:val="00230EF2"/>
    <w:rsid w:val="00232DFC"/>
    <w:rsid w:val="00235D0A"/>
    <w:rsid w:val="00241851"/>
    <w:rsid w:val="00241ECD"/>
    <w:rsid w:val="00251045"/>
    <w:rsid w:val="00255263"/>
    <w:rsid w:val="00256FE0"/>
    <w:rsid w:val="00261FE3"/>
    <w:rsid w:val="00264BB9"/>
    <w:rsid w:val="00266900"/>
    <w:rsid w:val="00266B21"/>
    <w:rsid w:val="0027012B"/>
    <w:rsid w:val="002724AC"/>
    <w:rsid w:val="00272DE8"/>
    <w:rsid w:val="00273569"/>
    <w:rsid w:val="002747A9"/>
    <w:rsid w:val="002753AC"/>
    <w:rsid w:val="00277A2C"/>
    <w:rsid w:val="00281191"/>
    <w:rsid w:val="00281E02"/>
    <w:rsid w:val="00291AEE"/>
    <w:rsid w:val="00294B01"/>
    <w:rsid w:val="002964D6"/>
    <w:rsid w:val="002A2257"/>
    <w:rsid w:val="002A36B7"/>
    <w:rsid w:val="002A38FE"/>
    <w:rsid w:val="002A3ADC"/>
    <w:rsid w:val="002A7502"/>
    <w:rsid w:val="002B0606"/>
    <w:rsid w:val="002B3063"/>
    <w:rsid w:val="002B342D"/>
    <w:rsid w:val="002B4C40"/>
    <w:rsid w:val="002B6B5B"/>
    <w:rsid w:val="002C09F7"/>
    <w:rsid w:val="002C2D33"/>
    <w:rsid w:val="002D0EC6"/>
    <w:rsid w:val="002D3F3F"/>
    <w:rsid w:val="002E6AFD"/>
    <w:rsid w:val="002E6CE8"/>
    <w:rsid w:val="002F08A5"/>
    <w:rsid w:val="002F2DB6"/>
    <w:rsid w:val="002F7416"/>
    <w:rsid w:val="00300A80"/>
    <w:rsid w:val="003026EE"/>
    <w:rsid w:val="00304624"/>
    <w:rsid w:val="0030468A"/>
    <w:rsid w:val="00306CC8"/>
    <w:rsid w:val="00310560"/>
    <w:rsid w:val="003122AE"/>
    <w:rsid w:val="003139B5"/>
    <w:rsid w:val="0031437F"/>
    <w:rsid w:val="003146C2"/>
    <w:rsid w:val="00315646"/>
    <w:rsid w:val="003213DE"/>
    <w:rsid w:val="003271E1"/>
    <w:rsid w:val="00331F9C"/>
    <w:rsid w:val="003343ED"/>
    <w:rsid w:val="00334507"/>
    <w:rsid w:val="00341406"/>
    <w:rsid w:val="003431CA"/>
    <w:rsid w:val="003558DB"/>
    <w:rsid w:val="00363C21"/>
    <w:rsid w:val="00365977"/>
    <w:rsid w:val="003706D8"/>
    <w:rsid w:val="00377422"/>
    <w:rsid w:val="00377B4D"/>
    <w:rsid w:val="00385C36"/>
    <w:rsid w:val="00391EA5"/>
    <w:rsid w:val="00392AAE"/>
    <w:rsid w:val="00392BA5"/>
    <w:rsid w:val="003933CF"/>
    <w:rsid w:val="00393D78"/>
    <w:rsid w:val="00393DCE"/>
    <w:rsid w:val="003973E3"/>
    <w:rsid w:val="00397501"/>
    <w:rsid w:val="0039793D"/>
    <w:rsid w:val="003A67DB"/>
    <w:rsid w:val="003A6C5B"/>
    <w:rsid w:val="003B10C1"/>
    <w:rsid w:val="003B1A2D"/>
    <w:rsid w:val="003B4B4D"/>
    <w:rsid w:val="003B633A"/>
    <w:rsid w:val="003C77F7"/>
    <w:rsid w:val="003D11D2"/>
    <w:rsid w:val="003D144D"/>
    <w:rsid w:val="003D2FF1"/>
    <w:rsid w:val="003E3D3E"/>
    <w:rsid w:val="003E5592"/>
    <w:rsid w:val="003E706E"/>
    <w:rsid w:val="003F0403"/>
    <w:rsid w:val="003F0F5C"/>
    <w:rsid w:val="003F3A03"/>
    <w:rsid w:val="003F57CA"/>
    <w:rsid w:val="003F5CE1"/>
    <w:rsid w:val="00400CE7"/>
    <w:rsid w:val="00403FC1"/>
    <w:rsid w:val="004121A8"/>
    <w:rsid w:val="00412DEC"/>
    <w:rsid w:val="004153B9"/>
    <w:rsid w:val="004156FA"/>
    <w:rsid w:val="004175A6"/>
    <w:rsid w:val="00420EB4"/>
    <w:rsid w:val="004213A9"/>
    <w:rsid w:val="004228DA"/>
    <w:rsid w:val="00423599"/>
    <w:rsid w:val="00424E5D"/>
    <w:rsid w:val="004254ED"/>
    <w:rsid w:val="004316AA"/>
    <w:rsid w:val="004354CB"/>
    <w:rsid w:val="00435AC9"/>
    <w:rsid w:val="00440B51"/>
    <w:rsid w:val="004414C9"/>
    <w:rsid w:val="004424E2"/>
    <w:rsid w:val="004447CD"/>
    <w:rsid w:val="00444CE9"/>
    <w:rsid w:val="0044638F"/>
    <w:rsid w:val="004503F3"/>
    <w:rsid w:val="0045049C"/>
    <w:rsid w:val="00450867"/>
    <w:rsid w:val="00452277"/>
    <w:rsid w:val="004546D2"/>
    <w:rsid w:val="00455574"/>
    <w:rsid w:val="004607B7"/>
    <w:rsid w:val="00464774"/>
    <w:rsid w:val="00470E24"/>
    <w:rsid w:val="00474671"/>
    <w:rsid w:val="00474802"/>
    <w:rsid w:val="0047483A"/>
    <w:rsid w:val="0047495C"/>
    <w:rsid w:val="00474AB0"/>
    <w:rsid w:val="004772BC"/>
    <w:rsid w:val="00477E6D"/>
    <w:rsid w:val="00480A99"/>
    <w:rsid w:val="00482433"/>
    <w:rsid w:val="00484558"/>
    <w:rsid w:val="004859EA"/>
    <w:rsid w:val="00485C06"/>
    <w:rsid w:val="004878B6"/>
    <w:rsid w:val="00492EC5"/>
    <w:rsid w:val="00493D7F"/>
    <w:rsid w:val="00494039"/>
    <w:rsid w:val="004942AA"/>
    <w:rsid w:val="0049637D"/>
    <w:rsid w:val="0049795B"/>
    <w:rsid w:val="00497C25"/>
    <w:rsid w:val="00497CDD"/>
    <w:rsid w:val="00497DF0"/>
    <w:rsid w:val="004A5876"/>
    <w:rsid w:val="004A7CE7"/>
    <w:rsid w:val="004B17D1"/>
    <w:rsid w:val="004B1A88"/>
    <w:rsid w:val="004C19C9"/>
    <w:rsid w:val="004C3385"/>
    <w:rsid w:val="004C51AA"/>
    <w:rsid w:val="004D1216"/>
    <w:rsid w:val="004D40AF"/>
    <w:rsid w:val="004D5F67"/>
    <w:rsid w:val="004D60C2"/>
    <w:rsid w:val="004E07B3"/>
    <w:rsid w:val="004E0C73"/>
    <w:rsid w:val="004E4AE6"/>
    <w:rsid w:val="004E56C1"/>
    <w:rsid w:val="004E688F"/>
    <w:rsid w:val="004E7114"/>
    <w:rsid w:val="004F2922"/>
    <w:rsid w:val="004F401E"/>
    <w:rsid w:val="005015A5"/>
    <w:rsid w:val="00502A32"/>
    <w:rsid w:val="005036DE"/>
    <w:rsid w:val="00504890"/>
    <w:rsid w:val="00504B5F"/>
    <w:rsid w:val="00505CC5"/>
    <w:rsid w:val="0050788C"/>
    <w:rsid w:val="00507D6F"/>
    <w:rsid w:val="005109CD"/>
    <w:rsid w:val="00511962"/>
    <w:rsid w:val="005123B7"/>
    <w:rsid w:val="005134A4"/>
    <w:rsid w:val="00514BEE"/>
    <w:rsid w:val="00515351"/>
    <w:rsid w:val="00516088"/>
    <w:rsid w:val="00517C3E"/>
    <w:rsid w:val="00521E92"/>
    <w:rsid w:val="0052427C"/>
    <w:rsid w:val="00526AEF"/>
    <w:rsid w:val="00526B55"/>
    <w:rsid w:val="00527251"/>
    <w:rsid w:val="0052736C"/>
    <w:rsid w:val="00527CB3"/>
    <w:rsid w:val="005328E5"/>
    <w:rsid w:val="005406C2"/>
    <w:rsid w:val="00542A47"/>
    <w:rsid w:val="00544A31"/>
    <w:rsid w:val="00545384"/>
    <w:rsid w:val="00547D1A"/>
    <w:rsid w:val="0055251B"/>
    <w:rsid w:val="0055352A"/>
    <w:rsid w:val="00553C76"/>
    <w:rsid w:val="00554EE2"/>
    <w:rsid w:val="00561FAC"/>
    <w:rsid w:val="00564B51"/>
    <w:rsid w:val="00565CD3"/>
    <w:rsid w:val="005664F3"/>
    <w:rsid w:val="00567CDF"/>
    <w:rsid w:val="00570FB5"/>
    <w:rsid w:val="00575098"/>
    <w:rsid w:val="0057681F"/>
    <w:rsid w:val="00577DB8"/>
    <w:rsid w:val="005822FE"/>
    <w:rsid w:val="00583859"/>
    <w:rsid w:val="00583CE4"/>
    <w:rsid w:val="00590D37"/>
    <w:rsid w:val="00593B18"/>
    <w:rsid w:val="005A0F2D"/>
    <w:rsid w:val="005A217A"/>
    <w:rsid w:val="005A2263"/>
    <w:rsid w:val="005B0074"/>
    <w:rsid w:val="005B105B"/>
    <w:rsid w:val="005B3DEE"/>
    <w:rsid w:val="005C763A"/>
    <w:rsid w:val="005D0E7A"/>
    <w:rsid w:val="005D1150"/>
    <w:rsid w:val="005D2460"/>
    <w:rsid w:val="005D53BE"/>
    <w:rsid w:val="005D5EDC"/>
    <w:rsid w:val="005E7A1B"/>
    <w:rsid w:val="005F0469"/>
    <w:rsid w:val="005F41CA"/>
    <w:rsid w:val="006008AE"/>
    <w:rsid w:val="00604E1E"/>
    <w:rsid w:val="006056A8"/>
    <w:rsid w:val="00605BA9"/>
    <w:rsid w:val="006124D9"/>
    <w:rsid w:val="00614216"/>
    <w:rsid w:val="00614381"/>
    <w:rsid w:val="00616544"/>
    <w:rsid w:val="00617B15"/>
    <w:rsid w:val="00617F6A"/>
    <w:rsid w:val="00626BF4"/>
    <w:rsid w:val="00626E95"/>
    <w:rsid w:val="00630463"/>
    <w:rsid w:val="00630A12"/>
    <w:rsid w:val="00630FAF"/>
    <w:rsid w:val="00631A77"/>
    <w:rsid w:val="00632E9B"/>
    <w:rsid w:val="006334DE"/>
    <w:rsid w:val="006335AA"/>
    <w:rsid w:val="006368B8"/>
    <w:rsid w:val="0064104C"/>
    <w:rsid w:val="00642138"/>
    <w:rsid w:val="006440B9"/>
    <w:rsid w:val="006443FC"/>
    <w:rsid w:val="00644DA5"/>
    <w:rsid w:val="00646CC2"/>
    <w:rsid w:val="00650A19"/>
    <w:rsid w:val="00651E02"/>
    <w:rsid w:val="00656EFD"/>
    <w:rsid w:val="00660B90"/>
    <w:rsid w:val="00660DC6"/>
    <w:rsid w:val="0066134F"/>
    <w:rsid w:val="0066217B"/>
    <w:rsid w:val="006621D9"/>
    <w:rsid w:val="006623BD"/>
    <w:rsid w:val="00662438"/>
    <w:rsid w:val="006664E0"/>
    <w:rsid w:val="0066790F"/>
    <w:rsid w:val="00670F60"/>
    <w:rsid w:val="00673670"/>
    <w:rsid w:val="006749C4"/>
    <w:rsid w:val="00683676"/>
    <w:rsid w:val="00684150"/>
    <w:rsid w:val="00690745"/>
    <w:rsid w:val="006922F4"/>
    <w:rsid w:val="00692602"/>
    <w:rsid w:val="00695A42"/>
    <w:rsid w:val="00696663"/>
    <w:rsid w:val="006A2DFD"/>
    <w:rsid w:val="006A3E51"/>
    <w:rsid w:val="006A555F"/>
    <w:rsid w:val="006A7C73"/>
    <w:rsid w:val="006B1BBC"/>
    <w:rsid w:val="006B30F0"/>
    <w:rsid w:val="006B720E"/>
    <w:rsid w:val="006C0EF9"/>
    <w:rsid w:val="006C1659"/>
    <w:rsid w:val="006C167C"/>
    <w:rsid w:val="006C169B"/>
    <w:rsid w:val="006C5CFE"/>
    <w:rsid w:val="006C67EF"/>
    <w:rsid w:val="006C774D"/>
    <w:rsid w:val="006C7FE2"/>
    <w:rsid w:val="006D0508"/>
    <w:rsid w:val="006D2B3F"/>
    <w:rsid w:val="006D58F4"/>
    <w:rsid w:val="006E25A2"/>
    <w:rsid w:val="006E34E2"/>
    <w:rsid w:val="006E5E01"/>
    <w:rsid w:val="006E6641"/>
    <w:rsid w:val="006E75E5"/>
    <w:rsid w:val="006F4A88"/>
    <w:rsid w:val="006F7555"/>
    <w:rsid w:val="00702533"/>
    <w:rsid w:val="007101C6"/>
    <w:rsid w:val="00715A7D"/>
    <w:rsid w:val="00715D8E"/>
    <w:rsid w:val="00720B99"/>
    <w:rsid w:val="00720BFD"/>
    <w:rsid w:val="00723E03"/>
    <w:rsid w:val="00724DBF"/>
    <w:rsid w:val="00725B82"/>
    <w:rsid w:val="00730664"/>
    <w:rsid w:val="00730B03"/>
    <w:rsid w:val="00737453"/>
    <w:rsid w:val="00740B7F"/>
    <w:rsid w:val="007424E2"/>
    <w:rsid w:val="00742DDD"/>
    <w:rsid w:val="00745FA2"/>
    <w:rsid w:val="007503C5"/>
    <w:rsid w:val="0075061C"/>
    <w:rsid w:val="00757F5B"/>
    <w:rsid w:val="00761563"/>
    <w:rsid w:val="007645D4"/>
    <w:rsid w:val="007671EA"/>
    <w:rsid w:val="007706BF"/>
    <w:rsid w:val="00770C31"/>
    <w:rsid w:val="00771F2B"/>
    <w:rsid w:val="007730E0"/>
    <w:rsid w:val="00782135"/>
    <w:rsid w:val="00783E8D"/>
    <w:rsid w:val="00784177"/>
    <w:rsid w:val="00784DF8"/>
    <w:rsid w:val="00785D0F"/>
    <w:rsid w:val="00785EEE"/>
    <w:rsid w:val="00786BBE"/>
    <w:rsid w:val="007902AC"/>
    <w:rsid w:val="00793459"/>
    <w:rsid w:val="00794A45"/>
    <w:rsid w:val="00794D2E"/>
    <w:rsid w:val="007A05B2"/>
    <w:rsid w:val="007A11E5"/>
    <w:rsid w:val="007A129D"/>
    <w:rsid w:val="007A2427"/>
    <w:rsid w:val="007A5476"/>
    <w:rsid w:val="007A59C4"/>
    <w:rsid w:val="007A5DEE"/>
    <w:rsid w:val="007A5E8E"/>
    <w:rsid w:val="007B03B8"/>
    <w:rsid w:val="007B1821"/>
    <w:rsid w:val="007B2F74"/>
    <w:rsid w:val="007B3764"/>
    <w:rsid w:val="007B53CD"/>
    <w:rsid w:val="007B5B4B"/>
    <w:rsid w:val="007B5B5D"/>
    <w:rsid w:val="007C1754"/>
    <w:rsid w:val="007C38AA"/>
    <w:rsid w:val="007C5648"/>
    <w:rsid w:val="007C6175"/>
    <w:rsid w:val="007D01EA"/>
    <w:rsid w:val="007D02C2"/>
    <w:rsid w:val="007D3283"/>
    <w:rsid w:val="007D631F"/>
    <w:rsid w:val="007E0881"/>
    <w:rsid w:val="007E1227"/>
    <w:rsid w:val="007E244E"/>
    <w:rsid w:val="007E5F3C"/>
    <w:rsid w:val="007F1C6D"/>
    <w:rsid w:val="007F4030"/>
    <w:rsid w:val="007F59D2"/>
    <w:rsid w:val="007F73F5"/>
    <w:rsid w:val="0080114B"/>
    <w:rsid w:val="00803751"/>
    <w:rsid w:val="00803D5B"/>
    <w:rsid w:val="008045C5"/>
    <w:rsid w:val="00810DF3"/>
    <w:rsid w:val="00812C3C"/>
    <w:rsid w:val="008154D1"/>
    <w:rsid w:val="00816F2A"/>
    <w:rsid w:val="00820080"/>
    <w:rsid w:val="00822F0A"/>
    <w:rsid w:val="00827485"/>
    <w:rsid w:val="008350DF"/>
    <w:rsid w:val="008404E0"/>
    <w:rsid w:val="00841AB7"/>
    <w:rsid w:val="00845315"/>
    <w:rsid w:val="0084575F"/>
    <w:rsid w:val="008457BB"/>
    <w:rsid w:val="00846054"/>
    <w:rsid w:val="00846316"/>
    <w:rsid w:val="00851C75"/>
    <w:rsid w:val="00851F83"/>
    <w:rsid w:val="00853C10"/>
    <w:rsid w:val="0085431A"/>
    <w:rsid w:val="00855290"/>
    <w:rsid w:val="00857226"/>
    <w:rsid w:val="008575F5"/>
    <w:rsid w:val="00861E60"/>
    <w:rsid w:val="00863446"/>
    <w:rsid w:val="0086382E"/>
    <w:rsid w:val="00863C6A"/>
    <w:rsid w:val="00863D72"/>
    <w:rsid w:val="00864F4E"/>
    <w:rsid w:val="0086558E"/>
    <w:rsid w:val="0086660B"/>
    <w:rsid w:val="0086706E"/>
    <w:rsid w:val="008678FA"/>
    <w:rsid w:val="008731D9"/>
    <w:rsid w:val="008826A1"/>
    <w:rsid w:val="00883073"/>
    <w:rsid w:val="008833AF"/>
    <w:rsid w:val="00886883"/>
    <w:rsid w:val="0088759F"/>
    <w:rsid w:val="008879E2"/>
    <w:rsid w:val="00891350"/>
    <w:rsid w:val="00894DDF"/>
    <w:rsid w:val="00895607"/>
    <w:rsid w:val="00896F41"/>
    <w:rsid w:val="008A19D2"/>
    <w:rsid w:val="008A4425"/>
    <w:rsid w:val="008A46A5"/>
    <w:rsid w:val="008B1457"/>
    <w:rsid w:val="008D2410"/>
    <w:rsid w:val="008D7E3D"/>
    <w:rsid w:val="008E2692"/>
    <w:rsid w:val="008E402F"/>
    <w:rsid w:val="008F237D"/>
    <w:rsid w:val="008F514E"/>
    <w:rsid w:val="00900150"/>
    <w:rsid w:val="0090070A"/>
    <w:rsid w:val="009034D6"/>
    <w:rsid w:val="00904929"/>
    <w:rsid w:val="0090787A"/>
    <w:rsid w:val="00907BC3"/>
    <w:rsid w:val="009108B2"/>
    <w:rsid w:val="00910F79"/>
    <w:rsid w:val="00915FB8"/>
    <w:rsid w:val="00916D2D"/>
    <w:rsid w:val="009179AA"/>
    <w:rsid w:val="00923303"/>
    <w:rsid w:val="00927CB3"/>
    <w:rsid w:val="009317AD"/>
    <w:rsid w:val="009321F1"/>
    <w:rsid w:val="00936C99"/>
    <w:rsid w:val="00936FF8"/>
    <w:rsid w:val="00942ADC"/>
    <w:rsid w:val="00943314"/>
    <w:rsid w:val="00943769"/>
    <w:rsid w:val="00945289"/>
    <w:rsid w:val="009501F4"/>
    <w:rsid w:val="00951370"/>
    <w:rsid w:val="009531DF"/>
    <w:rsid w:val="00953ADF"/>
    <w:rsid w:val="00955355"/>
    <w:rsid w:val="0095688C"/>
    <w:rsid w:val="0096155F"/>
    <w:rsid w:val="00964A1B"/>
    <w:rsid w:val="009805DD"/>
    <w:rsid w:val="009843E2"/>
    <w:rsid w:val="00990117"/>
    <w:rsid w:val="00996972"/>
    <w:rsid w:val="009A07C5"/>
    <w:rsid w:val="009A137D"/>
    <w:rsid w:val="009A6060"/>
    <w:rsid w:val="009A61EE"/>
    <w:rsid w:val="009A759D"/>
    <w:rsid w:val="009B2284"/>
    <w:rsid w:val="009B45B0"/>
    <w:rsid w:val="009B6275"/>
    <w:rsid w:val="009C4715"/>
    <w:rsid w:val="009C47E8"/>
    <w:rsid w:val="009C56B0"/>
    <w:rsid w:val="009D325C"/>
    <w:rsid w:val="009D52DE"/>
    <w:rsid w:val="009D5574"/>
    <w:rsid w:val="009D6934"/>
    <w:rsid w:val="009E0388"/>
    <w:rsid w:val="009E3CD5"/>
    <w:rsid w:val="009E4762"/>
    <w:rsid w:val="009E6D74"/>
    <w:rsid w:val="009F146D"/>
    <w:rsid w:val="009F2D34"/>
    <w:rsid w:val="009F2E89"/>
    <w:rsid w:val="009F684A"/>
    <w:rsid w:val="009F7D1B"/>
    <w:rsid w:val="00A016DE"/>
    <w:rsid w:val="00A02E34"/>
    <w:rsid w:val="00A05182"/>
    <w:rsid w:val="00A076ED"/>
    <w:rsid w:val="00A1098B"/>
    <w:rsid w:val="00A11F55"/>
    <w:rsid w:val="00A125AA"/>
    <w:rsid w:val="00A12CBF"/>
    <w:rsid w:val="00A166C1"/>
    <w:rsid w:val="00A2193D"/>
    <w:rsid w:val="00A23362"/>
    <w:rsid w:val="00A25528"/>
    <w:rsid w:val="00A27884"/>
    <w:rsid w:val="00A30A7F"/>
    <w:rsid w:val="00A34EF5"/>
    <w:rsid w:val="00A36E12"/>
    <w:rsid w:val="00A372EA"/>
    <w:rsid w:val="00A3786A"/>
    <w:rsid w:val="00A408C5"/>
    <w:rsid w:val="00A41178"/>
    <w:rsid w:val="00A445A1"/>
    <w:rsid w:val="00A447B5"/>
    <w:rsid w:val="00A52701"/>
    <w:rsid w:val="00A5282E"/>
    <w:rsid w:val="00A541B4"/>
    <w:rsid w:val="00A54B9C"/>
    <w:rsid w:val="00A63110"/>
    <w:rsid w:val="00A66B77"/>
    <w:rsid w:val="00A67665"/>
    <w:rsid w:val="00A67AF1"/>
    <w:rsid w:val="00A70C05"/>
    <w:rsid w:val="00A81167"/>
    <w:rsid w:val="00A81E62"/>
    <w:rsid w:val="00A82B37"/>
    <w:rsid w:val="00A82DD9"/>
    <w:rsid w:val="00A83E99"/>
    <w:rsid w:val="00A84D56"/>
    <w:rsid w:val="00A879C4"/>
    <w:rsid w:val="00A9106F"/>
    <w:rsid w:val="00AA0028"/>
    <w:rsid w:val="00AA0C90"/>
    <w:rsid w:val="00AA298B"/>
    <w:rsid w:val="00AA3E20"/>
    <w:rsid w:val="00AB19C6"/>
    <w:rsid w:val="00AB4B66"/>
    <w:rsid w:val="00AB72F4"/>
    <w:rsid w:val="00AC4DF0"/>
    <w:rsid w:val="00AC6B5D"/>
    <w:rsid w:val="00AC6BB1"/>
    <w:rsid w:val="00AD07DD"/>
    <w:rsid w:val="00AD1B2A"/>
    <w:rsid w:val="00AD2C8E"/>
    <w:rsid w:val="00AD407F"/>
    <w:rsid w:val="00AD430E"/>
    <w:rsid w:val="00AE03F4"/>
    <w:rsid w:val="00AE11A3"/>
    <w:rsid w:val="00AE49BB"/>
    <w:rsid w:val="00AE6AAD"/>
    <w:rsid w:val="00AF0065"/>
    <w:rsid w:val="00AF066F"/>
    <w:rsid w:val="00AF6994"/>
    <w:rsid w:val="00AF6F98"/>
    <w:rsid w:val="00AF7699"/>
    <w:rsid w:val="00B038D7"/>
    <w:rsid w:val="00B0457C"/>
    <w:rsid w:val="00B04904"/>
    <w:rsid w:val="00B05104"/>
    <w:rsid w:val="00B057C1"/>
    <w:rsid w:val="00B07B83"/>
    <w:rsid w:val="00B10199"/>
    <w:rsid w:val="00B11F7F"/>
    <w:rsid w:val="00B13306"/>
    <w:rsid w:val="00B13606"/>
    <w:rsid w:val="00B13E30"/>
    <w:rsid w:val="00B14B23"/>
    <w:rsid w:val="00B15CF3"/>
    <w:rsid w:val="00B20A9D"/>
    <w:rsid w:val="00B211C0"/>
    <w:rsid w:val="00B254E9"/>
    <w:rsid w:val="00B257BE"/>
    <w:rsid w:val="00B25B18"/>
    <w:rsid w:val="00B32391"/>
    <w:rsid w:val="00B33187"/>
    <w:rsid w:val="00B35E41"/>
    <w:rsid w:val="00B37B1F"/>
    <w:rsid w:val="00B41F79"/>
    <w:rsid w:val="00B426F6"/>
    <w:rsid w:val="00B454D6"/>
    <w:rsid w:val="00B50A79"/>
    <w:rsid w:val="00B54FDB"/>
    <w:rsid w:val="00B6209E"/>
    <w:rsid w:val="00B62CAF"/>
    <w:rsid w:val="00B75FAD"/>
    <w:rsid w:val="00B80B42"/>
    <w:rsid w:val="00B85D3C"/>
    <w:rsid w:val="00B906DF"/>
    <w:rsid w:val="00B9189E"/>
    <w:rsid w:val="00B927AD"/>
    <w:rsid w:val="00B935E2"/>
    <w:rsid w:val="00B938F6"/>
    <w:rsid w:val="00BA1558"/>
    <w:rsid w:val="00BA1A28"/>
    <w:rsid w:val="00BA1F0B"/>
    <w:rsid w:val="00BA3A90"/>
    <w:rsid w:val="00BA466D"/>
    <w:rsid w:val="00BA716A"/>
    <w:rsid w:val="00BB0CED"/>
    <w:rsid w:val="00BB2FC0"/>
    <w:rsid w:val="00BB68BB"/>
    <w:rsid w:val="00BB6AC0"/>
    <w:rsid w:val="00BD1413"/>
    <w:rsid w:val="00BD35A3"/>
    <w:rsid w:val="00BD3972"/>
    <w:rsid w:val="00BD41E3"/>
    <w:rsid w:val="00BD6498"/>
    <w:rsid w:val="00BD6C77"/>
    <w:rsid w:val="00BE05F2"/>
    <w:rsid w:val="00BE3DB6"/>
    <w:rsid w:val="00BE3F4C"/>
    <w:rsid w:val="00BE5F80"/>
    <w:rsid w:val="00BE686C"/>
    <w:rsid w:val="00BF055D"/>
    <w:rsid w:val="00BF0CF4"/>
    <w:rsid w:val="00BF33DA"/>
    <w:rsid w:val="00BF5DDB"/>
    <w:rsid w:val="00BF6157"/>
    <w:rsid w:val="00BF61FA"/>
    <w:rsid w:val="00BF7F6C"/>
    <w:rsid w:val="00C10373"/>
    <w:rsid w:val="00C104CC"/>
    <w:rsid w:val="00C11488"/>
    <w:rsid w:val="00C13498"/>
    <w:rsid w:val="00C145DC"/>
    <w:rsid w:val="00C15AA9"/>
    <w:rsid w:val="00C15DD8"/>
    <w:rsid w:val="00C16D3C"/>
    <w:rsid w:val="00C176FF"/>
    <w:rsid w:val="00C21097"/>
    <w:rsid w:val="00C225D5"/>
    <w:rsid w:val="00C23696"/>
    <w:rsid w:val="00C25E1B"/>
    <w:rsid w:val="00C27CC7"/>
    <w:rsid w:val="00C314AD"/>
    <w:rsid w:val="00C36B80"/>
    <w:rsid w:val="00C41F35"/>
    <w:rsid w:val="00C4242A"/>
    <w:rsid w:val="00C427B0"/>
    <w:rsid w:val="00C44AE6"/>
    <w:rsid w:val="00C45A13"/>
    <w:rsid w:val="00C45E7E"/>
    <w:rsid w:val="00C50A65"/>
    <w:rsid w:val="00C51565"/>
    <w:rsid w:val="00C525DA"/>
    <w:rsid w:val="00C5526E"/>
    <w:rsid w:val="00C57AEC"/>
    <w:rsid w:val="00C60B5B"/>
    <w:rsid w:val="00C60BED"/>
    <w:rsid w:val="00C60C31"/>
    <w:rsid w:val="00C619E8"/>
    <w:rsid w:val="00C646FB"/>
    <w:rsid w:val="00C71714"/>
    <w:rsid w:val="00C73A93"/>
    <w:rsid w:val="00C742A9"/>
    <w:rsid w:val="00C7526B"/>
    <w:rsid w:val="00C75DF8"/>
    <w:rsid w:val="00C77A86"/>
    <w:rsid w:val="00C81A44"/>
    <w:rsid w:val="00C83A7D"/>
    <w:rsid w:val="00C83D7E"/>
    <w:rsid w:val="00C85487"/>
    <w:rsid w:val="00C86684"/>
    <w:rsid w:val="00C92570"/>
    <w:rsid w:val="00C9304E"/>
    <w:rsid w:val="00C93D42"/>
    <w:rsid w:val="00C95D42"/>
    <w:rsid w:val="00CA2D9A"/>
    <w:rsid w:val="00CA7CCE"/>
    <w:rsid w:val="00CB5376"/>
    <w:rsid w:val="00CB5EB3"/>
    <w:rsid w:val="00CC0F12"/>
    <w:rsid w:val="00CD78A6"/>
    <w:rsid w:val="00CF0F3C"/>
    <w:rsid w:val="00CF115C"/>
    <w:rsid w:val="00CF28E5"/>
    <w:rsid w:val="00CF5F11"/>
    <w:rsid w:val="00CF64F6"/>
    <w:rsid w:val="00CF7C0A"/>
    <w:rsid w:val="00D0303C"/>
    <w:rsid w:val="00D052B4"/>
    <w:rsid w:val="00D143C5"/>
    <w:rsid w:val="00D17112"/>
    <w:rsid w:val="00D208A5"/>
    <w:rsid w:val="00D21D4E"/>
    <w:rsid w:val="00D21FEA"/>
    <w:rsid w:val="00D2658B"/>
    <w:rsid w:val="00D338C0"/>
    <w:rsid w:val="00D40A35"/>
    <w:rsid w:val="00D43B8B"/>
    <w:rsid w:val="00D451B0"/>
    <w:rsid w:val="00D45F18"/>
    <w:rsid w:val="00D472EA"/>
    <w:rsid w:val="00D50557"/>
    <w:rsid w:val="00D528DA"/>
    <w:rsid w:val="00D53F69"/>
    <w:rsid w:val="00D5458A"/>
    <w:rsid w:val="00D57ECA"/>
    <w:rsid w:val="00D6631E"/>
    <w:rsid w:val="00D7083A"/>
    <w:rsid w:val="00D71BC8"/>
    <w:rsid w:val="00D74A24"/>
    <w:rsid w:val="00D762A7"/>
    <w:rsid w:val="00D80ED4"/>
    <w:rsid w:val="00D86013"/>
    <w:rsid w:val="00D91AC2"/>
    <w:rsid w:val="00DA4BD8"/>
    <w:rsid w:val="00DA5F79"/>
    <w:rsid w:val="00DB2B14"/>
    <w:rsid w:val="00DB3B13"/>
    <w:rsid w:val="00DB44B4"/>
    <w:rsid w:val="00DB4D0F"/>
    <w:rsid w:val="00DB5775"/>
    <w:rsid w:val="00DB7791"/>
    <w:rsid w:val="00DC4B54"/>
    <w:rsid w:val="00DC510B"/>
    <w:rsid w:val="00DC7564"/>
    <w:rsid w:val="00DD23D6"/>
    <w:rsid w:val="00DD27B8"/>
    <w:rsid w:val="00DD4429"/>
    <w:rsid w:val="00DD7199"/>
    <w:rsid w:val="00DE36AE"/>
    <w:rsid w:val="00DE5E02"/>
    <w:rsid w:val="00DE65A3"/>
    <w:rsid w:val="00DF07FD"/>
    <w:rsid w:val="00DF0AC6"/>
    <w:rsid w:val="00DF334B"/>
    <w:rsid w:val="00DF76FC"/>
    <w:rsid w:val="00E03111"/>
    <w:rsid w:val="00E04140"/>
    <w:rsid w:val="00E04D3C"/>
    <w:rsid w:val="00E06FB8"/>
    <w:rsid w:val="00E07FDB"/>
    <w:rsid w:val="00E1112F"/>
    <w:rsid w:val="00E14849"/>
    <w:rsid w:val="00E2168C"/>
    <w:rsid w:val="00E21BDB"/>
    <w:rsid w:val="00E2354A"/>
    <w:rsid w:val="00E32947"/>
    <w:rsid w:val="00E374AC"/>
    <w:rsid w:val="00E442EB"/>
    <w:rsid w:val="00E44393"/>
    <w:rsid w:val="00E50F53"/>
    <w:rsid w:val="00E51D97"/>
    <w:rsid w:val="00E52E99"/>
    <w:rsid w:val="00E55212"/>
    <w:rsid w:val="00E5542E"/>
    <w:rsid w:val="00E567EA"/>
    <w:rsid w:val="00E571EB"/>
    <w:rsid w:val="00E61035"/>
    <w:rsid w:val="00E70820"/>
    <w:rsid w:val="00E71C15"/>
    <w:rsid w:val="00E7230F"/>
    <w:rsid w:val="00E76671"/>
    <w:rsid w:val="00E76E5F"/>
    <w:rsid w:val="00E82D48"/>
    <w:rsid w:val="00E8416A"/>
    <w:rsid w:val="00E847A8"/>
    <w:rsid w:val="00E84BAD"/>
    <w:rsid w:val="00E90001"/>
    <w:rsid w:val="00E905A8"/>
    <w:rsid w:val="00E91EAF"/>
    <w:rsid w:val="00E928A9"/>
    <w:rsid w:val="00E93A65"/>
    <w:rsid w:val="00EA047F"/>
    <w:rsid w:val="00EA7431"/>
    <w:rsid w:val="00EB07B2"/>
    <w:rsid w:val="00EB7226"/>
    <w:rsid w:val="00EC0D2C"/>
    <w:rsid w:val="00EC3113"/>
    <w:rsid w:val="00EC5B68"/>
    <w:rsid w:val="00ED27D3"/>
    <w:rsid w:val="00ED3CA0"/>
    <w:rsid w:val="00ED5C20"/>
    <w:rsid w:val="00EE307F"/>
    <w:rsid w:val="00EE3D75"/>
    <w:rsid w:val="00EE7BF3"/>
    <w:rsid w:val="00EF0304"/>
    <w:rsid w:val="00F014B0"/>
    <w:rsid w:val="00F1142A"/>
    <w:rsid w:val="00F1395B"/>
    <w:rsid w:val="00F15B40"/>
    <w:rsid w:val="00F24465"/>
    <w:rsid w:val="00F25A70"/>
    <w:rsid w:val="00F3139F"/>
    <w:rsid w:val="00F31C95"/>
    <w:rsid w:val="00F35626"/>
    <w:rsid w:val="00F36FC2"/>
    <w:rsid w:val="00F37B9B"/>
    <w:rsid w:val="00F40814"/>
    <w:rsid w:val="00F41F7E"/>
    <w:rsid w:val="00F42FBD"/>
    <w:rsid w:val="00F43BDB"/>
    <w:rsid w:val="00F448EE"/>
    <w:rsid w:val="00F46169"/>
    <w:rsid w:val="00F46FE1"/>
    <w:rsid w:val="00F520E3"/>
    <w:rsid w:val="00F529CD"/>
    <w:rsid w:val="00F5379D"/>
    <w:rsid w:val="00F638B4"/>
    <w:rsid w:val="00F64205"/>
    <w:rsid w:val="00F6435D"/>
    <w:rsid w:val="00F67FC8"/>
    <w:rsid w:val="00F707A0"/>
    <w:rsid w:val="00F710BB"/>
    <w:rsid w:val="00F720E0"/>
    <w:rsid w:val="00F760EE"/>
    <w:rsid w:val="00F76F4F"/>
    <w:rsid w:val="00F77076"/>
    <w:rsid w:val="00F77578"/>
    <w:rsid w:val="00F77CF2"/>
    <w:rsid w:val="00F811E7"/>
    <w:rsid w:val="00F833CE"/>
    <w:rsid w:val="00F83E80"/>
    <w:rsid w:val="00F84C2C"/>
    <w:rsid w:val="00F86616"/>
    <w:rsid w:val="00F86EFA"/>
    <w:rsid w:val="00F90AC0"/>
    <w:rsid w:val="00F913EB"/>
    <w:rsid w:val="00F9256B"/>
    <w:rsid w:val="00F928C3"/>
    <w:rsid w:val="00F935DF"/>
    <w:rsid w:val="00F93DB0"/>
    <w:rsid w:val="00F94212"/>
    <w:rsid w:val="00F9502B"/>
    <w:rsid w:val="00F97794"/>
    <w:rsid w:val="00FA285E"/>
    <w:rsid w:val="00FA71F9"/>
    <w:rsid w:val="00FA793A"/>
    <w:rsid w:val="00FB007E"/>
    <w:rsid w:val="00FB074C"/>
    <w:rsid w:val="00FB1E5C"/>
    <w:rsid w:val="00FB2E3F"/>
    <w:rsid w:val="00FB40EE"/>
    <w:rsid w:val="00FC50DD"/>
    <w:rsid w:val="00FC6F21"/>
    <w:rsid w:val="00FD04AB"/>
    <w:rsid w:val="00FD37DA"/>
    <w:rsid w:val="00FD4C23"/>
    <w:rsid w:val="00FE0EF5"/>
    <w:rsid w:val="00FE133C"/>
    <w:rsid w:val="00FE2A7B"/>
    <w:rsid w:val="00FE3366"/>
    <w:rsid w:val="00FE48DB"/>
    <w:rsid w:val="00FE4DD8"/>
    <w:rsid w:val="00FE5A40"/>
    <w:rsid w:val="00FF02B2"/>
    <w:rsid w:val="00FF1F0C"/>
    <w:rsid w:val="00FF35CB"/>
    <w:rsid w:val="00FF4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91"/>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242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7A2427"/>
    <w:rPr>
      <w:sz w:val="24"/>
      <w:szCs w:val="24"/>
      <w:lang w:val="es-ES" w:eastAsia="es-ES"/>
    </w:rPr>
  </w:style>
  <w:style w:type="paragraph" w:styleId="Piedepgina">
    <w:name w:val="footer"/>
    <w:basedOn w:val="Normal"/>
    <w:link w:val="PiedepginaCar"/>
    <w:rsid w:val="007A242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7A2427"/>
    <w:rPr>
      <w:sz w:val="24"/>
      <w:szCs w:val="24"/>
      <w:lang w:val="es-ES" w:eastAsia="es-ES"/>
    </w:rPr>
  </w:style>
  <w:style w:type="paragraph" w:styleId="Textodeglobo">
    <w:name w:val="Balloon Text"/>
    <w:basedOn w:val="Normal"/>
    <w:link w:val="TextodegloboCar"/>
    <w:rsid w:val="007A2427"/>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7A2427"/>
    <w:rPr>
      <w:rFonts w:ascii="Tahoma" w:hAnsi="Tahoma" w:cs="Tahoma"/>
      <w:sz w:val="16"/>
      <w:szCs w:val="16"/>
      <w:lang w:val="es-ES" w:eastAsia="es-ES"/>
    </w:rPr>
  </w:style>
  <w:style w:type="character" w:customStyle="1" w:styleId="st">
    <w:name w:val="st"/>
    <w:basedOn w:val="Fuentedeprrafopredeter"/>
    <w:rsid w:val="007D01EA"/>
  </w:style>
  <w:style w:type="paragraph" w:styleId="Textosinformato">
    <w:name w:val="Plain Text"/>
    <w:basedOn w:val="Normal"/>
    <w:link w:val="TextosinformatoCar"/>
    <w:uiPriority w:val="99"/>
    <w:unhideWhenUsed/>
    <w:rsid w:val="0066134F"/>
    <w:pPr>
      <w:spacing w:after="0" w:line="240" w:lineRule="auto"/>
    </w:pPr>
    <w:rPr>
      <w:rFonts w:ascii="Auto 1" w:hAnsi="Auto 1" w:cs="Consolas"/>
      <w:sz w:val="24"/>
      <w:szCs w:val="21"/>
    </w:rPr>
  </w:style>
  <w:style w:type="character" w:customStyle="1" w:styleId="TextosinformatoCar">
    <w:name w:val="Texto sin formato Car"/>
    <w:basedOn w:val="Fuentedeprrafopredeter"/>
    <w:link w:val="Textosinformato"/>
    <w:uiPriority w:val="99"/>
    <w:rsid w:val="0066134F"/>
    <w:rPr>
      <w:rFonts w:ascii="Auto 1" w:eastAsiaTheme="minorHAnsi" w:hAnsi="Auto 1" w:cs="Consolas"/>
      <w:sz w:val="24"/>
      <w:szCs w:val="21"/>
      <w:lang w:eastAsia="en-US"/>
    </w:rPr>
  </w:style>
  <w:style w:type="character" w:styleId="Hipervnculo">
    <w:name w:val="Hyperlink"/>
    <w:basedOn w:val="Fuentedeprrafopredeter"/>
    <w:uiPriority w:val="99"/>
    <w:unhideWhenUsed/>
    <w:rsid w:val="0050788C"/>
    <w:rPr>
      <w:color w:val="0000FF"/>
      <w:u w:val="single"/>
    </w:rPr>
  </w:style>
  <w:style w:type="paragraph" w:styleId="NormalWeb">
    <w:name w:val="Normal (Web)"/>
    <w:basedOn w:val="Normal"/>
    <w:uiPriority w:val="99"/>
    <w:unhideWhenUsed/>
    <w:rsid w:val="0050788C"/>
    <w:pPr>
      <w:spacing w:before="100" w:beforeAutospacing="1" w:after="100" w:afterAutospacing="1" w:line="240" w:lineRule="auto"/>
    </w:pPr>
    <w:rPr>
      <w:rFonts w:ascii="Times New Roman" w:hAnsi="Times New Roman" w:cs="Times New Roman"/>
      <w:sz w:val="24"/>
      <w:szCs w:val="24"/>
      <w:lang w:eastAsia="es-MX"/>
    </w:rPr>
  </w:style>
  <w:style w:type="paragraph" w:styleId="Prrafodelista">
    <w:name w:val="List Paragraph"/>
    <w:basedOn w:val="Normal"/>
    <w:uiPriority w:val="34"/>
    <w:qFormat/>
    <w:rsid w:val="009E0388"/>
    <w:pPr>
      <w:ind w:left="720"/>
      <w:contextualSpacing/>
    </w:pPr>
  </w:style>
  <w:style w:type="table" w:styleId="Tablaconcuadrcula">
    <w:name w:val="Table Grid"/>
    <w:basedOn w:val="Tablanormal"/>
    <w:rsid w:val="009E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F2DB6"/>
    <w:pPr>
      <w:autoSpaceDE w:val="0"/>
      <w:autoSpaceDN w:val="0"/>
      <w:spacing w:after="0" w:line="240" w:lineRule="auto"/>
    </w:pPr>
    <w:rPr>
      <w:rFonts w:ascii="Calibri" w:hAnsi="Calibri" w:cs="Times New Roman"/>
      <w:color w:val="000000"/>
      <w:sz w:val="24"/>
      <w:szCs w:val="24"/>
    </w:rPr>
  </w:style>
  <w:style w:type="paragraph" w:styleId="Sinespaciado">
    <w:name w:val="No Spacing"/>
    <w:uiPriority w:val="1"/>
    <w:qFormat/>
    <w:rsid w:val="002F2DB6"/>
    <w:rPr>
      <w:rFonts w:asciiTheme="minorHAnsi" w:eastAsiaTheme="minorHAnsi" w:hAnsiTheme="minorHAnsi" w:cstheme="minorBidi"/>
      <w:sz w:val="22"/>
      <w:szCs w:val="22"/>
      <w:lang w:eastAsia="en-US"/>
    </w:rPr>
  </w:style>
  <w:style w:type="paragraph" w:customStyle="1" w:styleId="textojustificado">
    <w:name w:val="textojustificado"/>
    <w:basedOn w:val="Normal"/>
    <w:rsid w:val="00B75F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15A7D"/>
  </w:style>
  <w:style w:type="character" w:styleId="Textoennegrita">
    <w:name w:val="Strong"/>
    <w:basedOn w:val="Fuentedeprrafopredeter"/>
    <w:uiPriority w:val="22"/>
    <w:qFormat/>
    <w:rsid w:val="00883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91"/>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242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7A2427"/>
    <w:rPr>
      <w:sz w:val="24"/>
      <w:szCs w:val="24"/>
      <w:lang w:val="es-ES" w:eastAsia="es-ES"/>
    </w:rPr>
  </w:style>
  <w:style w:type="paragraph" w:styleId="Piedepgina">
    <w:name w:val="footer"/>
    <w:basedOn w:val="Normal"/>
    <w:link w:val="PiedepginaCar"/>
    <w:rsid w:val="007A242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7A2427"/>
    <w:rPr>
      <w:sz w:val="24"/>
      <w:szCs w:val="24"/>
      <w:lang w:val="es-ES" w:eastAsia="es-ES"/>
    </w:rPr>
  </w:style>
  <w:style w:type="paragraph" w:styleId="Textodeglobo">
    <w:name w:val="Balloon Text"/>
    <w:basedOn w:val="Normal"/>
    <w:link w:val="TextodegloboCar"/>
    <w:rsid w:val="007A2427"/>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7A2427"/>
    <w:rPr>
      <w:rFonts w:ascii="Tahoma" w:hAnsi="Tahoma" w:cs="Tahoma"/>
      <w:sz w:val="16"/>
      <w:szCs w:val="16"/>
      <w:lang w:val="es-ES" w:eastAsia="es-ES"/>
    </w:rPr>
  </w:style>
  <w:style w:type="character" w:customStyle="1" w:styleId="st">
    <w:name w:val="st"/>
    <w:basedOn w:val="Fuentedeprrafopredeter"/>
    <w:rsid w:val="007D01EA"/>
  </w:style>
  <w:style w:type="paragraph" w:styleId="Textosinformato">
    <w:name w:val="Plain Text"/>
    <w:basedOn w:val="Normal"/>
    <w:link w:val="TextosinformatoCar"/>
    <w:uiPriority w:val="99"/>
    <w:unhideWhenUsed/>
    <w:rsid w:val="0066134F"/>
    <w:pPr>
      <w:spacing w:after="0" w:line="240" w:lineRule="auto"/>
    </w:pPr>
    <w:rPr>
      <w:rFonts w:ascii="Auto 1" w:hAnsi="Auto 1" w:cs="Consolas"/>
      <w:sz w:val="24"/>
      <w:szCs w:val="21"/>
    </w:rPr>
  </w:style>
  <w:style w:type="character" w:customStyle="1" w:styleId="TextosinformatoCar">
    <w:name w:val="Texto sin formato Car"/>
    <w:basedOn w:val="Fuentedeprrafopredeter"/>
    <w:link w:val="Textosinformato"/>
    <w:uiPriority w:val="99"/>
    <w:rsid w:val="0066134F"/>
    <w:rPr>
      <w:rFonts w:ascii="Auto 1" w:eastAsiaTheme="minorHAnsi" w:hAnsi="Auto 1" w:cs="Consolas"/>
      <w:sz w:val="24"/>
      <w:szCs w:val="21"/>
      <w:lang w:eastAsia="en-US"/>
    </w:rPr>
  </w:style>
  <w:style w:type="character" w:styleId="Hipervnculo">
    <w:name w:val="Hyperlink"/>
    <w:basedOn w:val="Fuentedeprrafopredeter"/>
    <w:uiPriority w:val="99"/>
    <w:unhideWhenUsed/>
    <w:rsid w:val="0050788C"/>
    <w:rPr>
      <w:color w:val="0000FF"/>
      <w:u w:val="single"/>
    </w:rPr>
  </w:style>
  <w:style w:type="paragraph" w:styleId="NormalWeb">
    <w:name w:val="Normal (Web)"/>
    <w:basedOn w:val="Normal"/>
    <w:uiPriority w:val="99"/>
    <w:unhideWhenUsed/>
    <w:rsid w:val="0050788C"/>
    <w:pPr>
      <w:spacing w:before="100" w:beforeAutospacing="1" w:after="100" w:afterAutospacing="1" w:line="240" w:lineRule="auto"/>
    </w:pPr>
    <w:rPr>
      <w:rFonts w:ascii="Times New Roman" w:hAnsi="Times New Roman" w:cs="Times New Roman"/>
      <w:sz w:val="24"/>
      <w:szCs w:val="24"/>
      <w:lang w:eastAsia="es-MX"/>
    </w:rPr>
  </w:style>
  <w:style w:type="paragraph" w:styleId="Prrafodelista">
    <w:name w:val="List Paragraph"/>
    <w:basedOn w:val="Normal"/>
    <w:uiPriority w:val="34"/>
    <w:qFormat/>
    <w:rsid w:val="009E0388"/>
    <w:pPr>
      <w:ind w:left="720"/>
      <w:contextualSpacing/>
    </w:pPr>
  </w:style>
  <w:style w:type="table" w:styleId="Tablaconcuadrcula">
    <w:name w:val="Table Grid"/>
    <w:basedOn w:val="Tablanormal"/>
    <w:rsid w:val="009E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F2DB6"/>
    <w:pPr>
      <w:autoSpaceDE w:val="0"/>
      <w:autoSpaceDN w:val="0"/>
      <w:spacing w:after="0" w:line="240" w:lineRule="auto"/>
    </w:pPr>
    <w:rPr>
      <w:rFonts w:ascii="Calibri" w:hAnsi="Calibri" w:cs="Times New Roman"/>
      <w:color w:val="000000"/>
      <w:sz w:val="24"/>
      <w:szCs w:val="24"/>
    </w:rPr>
  </w:style>
  <w:style w:type="paragraph" w:styleId="Sinespaciado">
    <w:name w:val="No Spacing"/>
    <w:uiPriority w:val="1"/>
    <w:qFormat/>
    <w:rsid w:val="002F2DB6"/>
    <w:rPr>
      <w:rFonts w:asciiTheme="minorHAnsi" w:eastAsiaTheme="minorHAnsi" w:hAnsiTheme="minorHAnsi" w:cstheme="minorBidi"/>
      <w:sz w:val="22"/>
      <w:szCs w:val="22"/>
      <w:lang w:eastAsia="en-US"/>
    </w:rPr>
  </w:style>
  <w:style w:type="paragraph" w:customStyle="1" w:styleId="textojustificado">
    <w:name w:val="textojustificado"/>
    <w:basedOn w:val="Normal"/>
    <w:rsid w:val="00B75F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15A7D"/>
  </w:style>
  <w:style w:type="character" w:styleId="Textoennegrita">
    <w:name w:val="Strong"/>
    <w:basedOn w:val="Fuentedeprrafopredeter"/>
    <w:uiPriority w:val="22"/>
    <w:qFormat/>
    <w:rsid w:val="00883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390">
      <w:bodyDiv w:val="1"/>
      <w:marLeft w:val="0"/>
      <w:marRight w:val="0"/>
      <w:marTop w:val="0"/>
      <w:marBottom w:val="0"/>
      <w:divBdr>
        <w:top w:val="none" w:sz="0" w:space="0" w:color="auto"/>
        <w:left w:val="none" w:sz="0" w:space="0" w:color="auto"/>
        <w:bottom w:val="none" w:sz="0" w:space="0" w:color="auto"/>
        <w:right w:val="none" w:sz="0" w:space="0" w:color="auto"/>
      </w:divBdr>
    </w:div>
    <w:div w:id="37710473">
      <w:bodyDiv w:val="1"/>
      <w:marLeft w:val="0"/>
      <w:marRight w:val="0"/>
      <w:marTop w:val="0"/>
      <w:marBottom w:val="0"/>
      <w:divBdr>
        <w:top w:val="none" w:sz="0" w:space="0" w:color="auto"/>
        <w:left w:val="none" w:sz="0" w:space="0" w:color="auto"/>
        <w:bottom w:val="none" w:sz="0" w:space="0" w:color="auto"/>
        <w:right w:val="none" w:sz="0" w:space="0" w:color="auto"/>
      </w:divBdr>
    </w:div>
    <w:div w:id="41487168">
      <w:bodyDiv w:val="1"/>
      <w:marLeft w:val="0"/>
      <w:marRight w:val="0"/>
      <w:marTop w:val="0"/>
      <w:marBottom w:val="0"/>
      <w:divBdr>
        <w:top w:val="none" w:sz="0" w:space="0" w:color="auto"/>
        <w:left w:val="none" w:sz="0" w:space="0" w:color="auto"/>
        <w:bottom w:val="none" w:sz="0" w:space="0" w:color="auto"/>
        <w:right w:val="none" w:sz="0" w:space="0" w:color="auto"/>
      </w:divBdr>
    </w:div>
    <w:div w:id="44643229">
      <w:bodyDiv w:val="1"/>
      <w:marLeft w:val="0"/>
      <w:marRight w:val="0"/>
      <w:marTop w:val="0"/>
      <w:marBottom w:val="0"/>
      <w:divBdr>
        <w:top w:val="none" w:sz="0" w:space="0" w:color="auto"/>
        <w:left w:val="none" w:sz="0" w:space="0" w:color="auto"/>
        <w:bottom w:val="none" w:sz="0" w:space="0" w:color="auto"/>
        <w:right w:val="none" w:sz="0" w:space="0" w:color="auto"/>
      </w:divBdr>
    </w:div>
    <w:div w:id="61489854">
      <w:bodyDiv w:val="1"/>
      <w:marLeft w:val="0"/>
      <w:marRight w:val="0"/>
      <w:marTop w:val="0"/>
      <w:marBottom w:val="0"/>
      <w:divBdr>
        <w:top w:val="none" w:sz="0" w:space="0" w:color="auto"/>
        <w:left w:val="none" w:sz="0" w:space="0" w:color="auto"/>
        <w:bottom w:val="none" w:sz="0" w:space="0" w:color="auto"/>
        <w:right w:val="none" w:sz="0" w:space="0" w:color="auto"/>
      </w:divBdr>
    </w:div>
    <w:div w:id="74474247">
      <w:bodyDiv w:val="1"/>
      <w:marLeft w:val="0"/>
      <w:marRight w:val="0"/>
      <w:marTop w:val="0"/>
      <w:marBottom w:val="0"/>
      <w:divBdr>
        <w:top w:val="none" w:sz="0" w:space="0" w:color="auto"/>
        <w:left w:val="none" w:sz="0" w:space="0" w:color="auto"/>
        <w:bottom w:val="none" w:sz="0" w:space="0" w:color="auto"/>
        <w:right w:val="none" w:sz="0" w:space="0" w:color="auto"/>
      </w:divBdr>
    </w:div>
    <w:div w:id="108553827">
      <w:bodyDiv w:val="1"/>
      <w:marLeft w:val="0"/>
      <w:marRight w:val="0"/>
      <w:marTop w:val="0"/>
      <w:marBottom w:val="0"/>
      <w:divBdr>
        <w:top w:val="none" w:sz="0" w:space="0" w:color="auto"/>
        <w:left w:val="none" w:sz="0" w:space="0" w:color="auto"/>
        <w:bottom w:val="none" w:sz="0" w:space="0" w:color="auto"/>
        <w:right w:val="none" w:sz="0" w:space="0" w:color="auto"/>
      </w:divBdr>
    </w:div>
    <w:div w:id="108815087">
      <w:bodyDiv w:val="1"/>
      <w:marLeft w:val="0"/>
      <w:marRight w:val="0"/>
      <w:marTop w:val="0"/>
      <w:marBottom w:val="0"/>
      <w:divBdr>
        <w:top w:val="none" w:sz="0" w:space="0" w:color="auto"/>
        <w:left w:val="none" w:sz="0" w:space="0" w:color="auto"/>
        <w:bottom w:val="none" w:sz="0" w:space="0" w:color="auto"/>
        <w:right w:val="none" w:sz="0" w:space="0" w:color="auto"/>
      </w:divBdr>
    </w:div>
    <w:div w:id="109012556">
      <w:bodyDiv w:val="1"/>
      <w:marLeft w:val="0"/>
      <w:marRight w:val="0"/>
      <w:marTop w:val="0"/>
      <w:marBottom w:val="0"/>
      <w:divBdr>
        <w:top w:val="none" w:sz="0" w:space="0" w:color="auto"/>
        <w:left w:val="none" w:sz="0" w:space="0" w:color="auto"/>
        <w:bottom w:val="none" w:sz="0" w:space="0" w:color="auto"/>
        <w:right w:val="none" w:sz="0" w:space="0" w:color="auto"/>
      </w:divBdr>
    </w:div>
    <w:div w:id="128286058">
      <w:bodyDiv w:val="1"/>
      <w:marLeft w:val="0"/>
      <w:marRight w:val="0"/>
      <w:marTop w:val="0"/>
      <w:marBottom w:val="0"/>
      <w:divBdr>
        <w:top w:val="none" w:sz="0" w:space="0" w:color="auto"/>
        <w:left w:val="none" w:sz="0" w:space="0" w:color="auto"/>
        <w:bottom w:val="none" w:sz="0" w:space="0" w:color="auto"/>
        <w:right w:val="none" w:sz="0" w:space="0" w:color="auto"/>
      </w:divBdr>
    </w:div>
    <w:div w:id="146211645">
      <w:bodyDiv w:val="1"/>
      <w:marLeft w:val="0"/>
      <w:marRight w:val="0"/>
      <w:marTop w:val="0"/>
      <w:marBottom w:val="0"/>
      <w:divBdr>
        <w:top w:val="none" w:sz="0" w:space="0" w:color="auto"/>
        <w:left w:val="none" w:sz="0" w:space="0" w:color="auto"/>
        <w:bottom w:val="none" w:sz="0" w:space="0" w:color="auto"/>
        <w:right w:val="none" w:sz="0" w:space="0" w:color="auto"/>
      </w:divBdr>
    </w:div>
    <w:div w:id="151801156">
      <w:bodyDiv w:val="1"/>
      <w:marLeft w:val="0"/>
      <w:marRight w:val="0"/>
      <w:marTop w:val="0"/>
      <w:marBottom w:val="0"/>
      <w:divBdr>
        <w:top w:val="none" w:sz="0" w:space="0" w:color="auto"/>
        <w:left w:val="none" w:sz="0" w:space="0" w:color="auto"/>
        <w:bottom w:val="none" w:sz="0" w:space="0" w:color="auto"/>
        <w:right w:val="none" w:sz="0" w:space="0" w:color="auto"/>
      </w:divBdr>
    </w:div>
    <w:div w:id="161358144">
      <w:bodyDiv w:val="1"/>
      <w:marLeft w:val="0"/>
      <w:marRight w:val="0"/>
      <w:marTop w:val="0"/>
      <w:marBottom w:val="0"/>
      <w:divBdr>
        <w:top w:val="none" w:sz="0" w:space="0" w:color="auto"/>
        <w:left w:val="none" w:sz="0" w:space="0" w:color="auto"/>
        <w:bottom w:val="none" w:sz="0" w:space="0" w:color="auto"/>
        <w:right w:val="none" w:sz="0" w:space="0" w:color="auto"/>
      </w:divBdr>
    </w:div>
    <w:div w:id="171578649">
      <w:bodyDiv w:val="1"/>
      <w:marLeft w:val="0"/>
      <w:marRight w:val="0"/>
      <w:marTop w:val="0"/>
      <w:marBottom w:val="0"/>
      <w:divBdr>
        <w:top w:val="none" w:sz="0" w:space="0" w:color="auto"/>
        <w:left w:val="none" w:sz="0" w:space="0" w:color="auto"/>
        <w:bottom w:val="none" w:sz="0" w:space="0" w:color="auto"/>
        <w:right w:val="none" w:sz="0" w:space="0" w:color="auto"/>
      </w:divBdr>
    </w:div>
    <w:div w:id="175120725">
      <w:bodyDiv w:val="1"/>
      <w:marLeft w:val="0"/>
      <w:marRight w:val="0"/>
      <w:marTop w:val="0"/>
      <w:marBottom w:val="0"/>
      <w:divBdr>
        <w:top w:val="none" w:sz="0" w:space="0" w:color="auto"/>
        <w:left w:val="none" w:sz="0" w:space="0" w:color="auto"/>
        <w:bottom w:val="none" w:sz="0" w:space="0" w:color="auto"/>
        <w:right w:val="none" w:sz="0" w:space="0" w:color="auto"/>
      </w:divBdr>
    </w:div>
    <w:div w:id="182912082">
      <w:bodyDiv w:val="1"/>
      <w:marLeft w:val="0"/>
      <w:marRight w:val="0"/>
      <w:marTop w:val="0"/>
      <w:marBottom w:val="0"/>
      <w:divBdr>
        <w:top w:val="none" w:sz="0" w:space="0" w:color="auto"/>
        <w:left w:val="none" w:sz="0" w:space="0" w:color="auto"/>
        <w:bottom w:val="none" w:sz="0" w:space="0" w:color="auto"/>
        <w:right w:val="none" w:sz="0" w:space="0" w:color="auto"/>
      </w:divBdr>
    </w:div>
    <w:div w:id="194853191">
      <w:bodyDiv w:val="1"/>
      <w:marLeft w:val="0"/>
      <w:marRight w:val="0"/>
      <w:marTop w:val="0"/>
      <w:marBottom w:val="0"/>
      <w:divBdr>
        <w:top w:val="none" w:sz="0" w:space="0" w:color="auto"/>
        <w:left w:val="none" w:sz="0" w:space="0" w:color="auto"/>
        <w:bottom w:val="none" w:sz="0" w:space="0" w:color="auto"/>
        <w:right w:val="none" w:sz="0" w:space="0" w:color="auto"/>
      </w:divBdr>
    </w:div>
    <w:div w:id="195197641">
      <w:bodyDiv w:val="1"/>
      <w:marLeft w:val="0"/>
      <w:marRight w:val="0"/>
      <w:marTop w:val="0"/>
      <w:marBottom w:val="0"/>
      <w:divBdr>
        <w:top w:val="none" w:sz="0" w:space="0" w:color="auto"/>
        <w:left w:val="none" w:sz="0" w:space="0" w:color="auto"/>
        <w:bottom w:val="none" w:sz="0" w:space="0" w:color="auto"/>
        <w:right w:val="none" w:sz="0" w:space="0" w:color="auto"/>
      </w:divBdr>
    </w:div>
    <w:div w:id="212542657">
      <w:bodyDiv w:val="1"/>
      <w:marLeft w:val="0"/>
      <w:marRight w:val="0"/>
      <w:marTop w:val="0"/>
      <w:marBottom w:val="0"/>
      <w:divBdr>
        <w:top w:val="none" w:sz="0" w:space="0" w:color="auto"/>
        <w:left w:val="none" w:sz="0" w:space="0" w:color="auto"/>
        <w:bottom w:val="none" w:sz="0" w:space="0" w:color="auto"/>
        <w:right w:val="none" w:sz="0" w:space="0" w:color="auto"/>
      </w:divBdr>
    </w:div>
    <w:div w:id="218518840">
      <w:bodyDiv w:val="1"/>
      <w:marLeft w:val="0"/>
      <w:marRight w:val="0"/>
      <w:marTop w:val="0"/>
      <w:marBottom w:val="0"/>
      <w:divBdr>
        <w:top w:val="none" w:sz="0" w:space="0" w:color="auto"/>
        <w:left w:val="none" w:sz="0" w:space="0" w:color="auto"/>
        <w:bottom w:val="none" w:sz="0" w:space="0" w:color="auto"/>
        <w:right w:val="none" w:sz="0" w:space="0" w:color="auto"/>
      </w:divBdr>
    </w:div>
    <w:div w:id="251207408">
      <w:bodyDiv w:val="1"/>
      <w:marLeft w:val="0"/>
      <w:marRight w:val="0"/>
      <w:marTop w:val="0"/>
      <w:marBottom w:val="0"/>
      <w:divBdr>
        <w:top w:val="none" w:sz="0" w:space="0" w:color="auto"/>
        <w:left w:val="none" w:sz="0" w:space="0" w:color="auto"/>
        <w:bottom w:val="none" w:sz="0" w:space="0" w:color="auto"/>
        <w:right w:val="none" w:sz="0" w:space="0" w:color="auto"/>
      </w:divBdr>
    </w:div>
    <w:div w:id="291717323">
      <w:bodyDiv w:val="1"/>
      <w:marLeft w:val="0"/>
      <w:marRight w:val="0"/>
      <w:marTop w:val="0"/>
      <w:marBottom w:val="0"/>
      <w:divBdr>
        <w:top w:val="none" w:sz="0" w:space="0" w:color="auto"/>
        <w:left w:val="none" w:sz="0" w:space="0" w:color="auto"/>
        <w:bottom w:val="none" w:sz="0" w:space="0" w:color="auto"/>
        <w:right w:val="none" w:sz="0" w:space="0" w:color="auto"/>
      </w:divBdr>
    </w:div>
    <w:div w:id="308097073">
      <w:bodyDiv w:val="1"/>
      <w:marLeft w:val="0"/>
      <w:marRight w:val="0"/>
      <w:marTop w:val="0"/>
      <w:marBottom w:val="0"/>
      <w:divBdr>
        <w:top w:val="none" w:sz="0" w:space="0" w:color="auto"/>
        <w:left w:val="none" w:sz="0" w:space="0" w:color="auto"/>
        <w:bottom w:val="none" w:sz="0" w:space="0" w:color="auto"/>
        <w:right w:val="none" w:sz="0" w:space="0" w:color="auto"/>
      </w:divBdr>
    </w:div>
    <w:div w:id="311716326">
      <w:bodyDiv w:val="1"/>
      <w:marLeft w:val="0"/>
      <w:marRight w:val="0"/>
      <w:marTop w:val="0"/>
      <w:marBottom w:val="0"/>
      <w:divBdr>
        <w:top w:val="none" w:sz="0" w:space="0" w:color="auto"/>
        <w:left w:val="none" w:sz="0" w:space="0" w:color="auto"/>
        <w:bottom w:val="none" w:sz="0" w:space="0" w:color="auto"/>
        <w:right w:val="none" w:sz="0" w:space="0" w:color="auto"/>
      </w:divBdr>
    </w:div>
    <w:div w:id="320084811">
      <w:bodyDiv w:val="1"/>
      <w:marLeft w:val="0"/>
      <w:marRight w:val="0"/>
      <w:marTop w:val="0"/>
      <w:marBottom w:val="0"/>
      <w:divBdr>
        <w:top w:val="none" w:sz="0" w:space="0" w:color="auto"/>
        <w:left w:val="none" w:sz="0" w:space="0" w:color="auto"/>
        <w:bottom w:val="none" w:sz="0" w:space="0" w:color="auto"/>
        <w:right w:val="none" w:sz="0" w:space="0" w:color="auto"/>
      </w:divBdr>
    </w:div>
    <w:div w:id="329867406">
      <w:bodyDiv w:val="1"/>
      <w:marLeft w:val="0"/>
      <w:marRight w:val="0"/>
      <w:marTop w:val="0"/>
      <w:marBottom w:val="0"/>
      <w:divBdr>
        <w:top w:val="none" w:sz="0" w:space="0" w:color="auto"/>
        <w:left w:val="none" w:sz="0" w:space="0" w:color="auto"/>
        <w:bottom w:val="none" w:sz="0" w:space="0" w:color="auto"/>
        <w:right w:val="none" w:sz="0" w:space="0" w:color="auto"/>
      </w:divBdr>
    </w:div>
    <w:div w:id="329917051">
      <w:bodyDiv w:val="1"/>
      <w:marLeft w:val="0"/>
      <w:marRight w:val="0"/>
      <w:marTop w:val="0"/>
      <w:marBottom w:val="0"/>
      <w:divBdr>
        <w:top w:val="none" w:sz="0" w:space="0" w:color="auto"/>
        <w:left w:val="none" w:sz="0" w:space="0" w:color="auto"/>
        <w:bottom w:val="none" w:sz="0" w:space="0" w:color="auto"/>
        <w:right w:val="none" w:sz="0" w:space="0" w:color="auto"/>
      </w:divBdr>
    </w:div>
    <w:div w:id="341468914">
      <w:bodyDiv w:val="1"/>
      <w:marLeft w:val="0"/>
      <w:marRight w:val="0"/>
      <w:marTop w:val="0"/>
      <w:marBottom w:val="0"/>
      <w:divBdr>
        <w:top w:val="none" w:sz="0" w:space="0" w:color="auto"/>
        <w:left w:val="none" w:sz="0" w:space="0" w:color="auto"/>
        <w:bottom w:val="none" w:sz="0" w:space="0" w:color="auto"/>
        <w:right w:val="none" w:sz="0" w:space="0" w:color="auto"/>
      </w:divBdr>
    </w:div>
    <w:div w:id="356583172">
      <w:bodyDiv w:val="1"/>
      <w:marLeft w:val="0"/>
      <w:marRight w:val="0"/>
      <w:marTop w:val="0"/>
      <w:marBottom w:val="0"/>
      <w:divBdr>
        <w:top w:val="none" w:sz="0" w:space="0" w:color="auto"/>
        <w:left w:val="none" w:sz="0" w:space="0" w:color="auto"/>
        <w:bottom w:val="none" w:sz="0" w:space="0" w:color="auto"/>
        <w:right w:val="none" w:sz="0" w:space="0" w:color="auto"/>
      </w:divBdr>
    </w:div>
    <w:div w:id="405810137">
      <w:bodyDiv w:val="1"/>
      <w:marLeft w:val="0"/>
      <w:marRight w:val="0"/>
      <w:marTop w:val="0"/>
      <w:marBottom w:val="0"/>
      <w:divBdr>
        <w:top w:val="none" w:sz="0" w:space="0" w:color="auto"/>
        <w:left w:val="none" w:sz="0" w:space="0" w:color="auto"/>
        <w:bottom w:val="none" w:sz="0" w:space="0" w:color="auto"/>
        <w:right w:val="none" w:sz="0" w:space="0" w:color="auto"/>
      </w:divBdr>
    </w:div>
    <w:div w:id="420374029">
      <w:bodyDiv w:val="1"/>
      <w:marLeft w:val="0"/>
      <w:marRight w:val="0"/>
      <w:marTop w:val="0"/>
      <w:marBottom w:val="0"/>
      <w:divBdr>
        <w:top w:val="none" w:sz="0" w:space="0" w:color="auto"/>
        <w:left w:val="none" w:sz="0" w:space="0" w:color="auto"/>
        <w:bottom w:val="none" w:sz="0" w:space="0" w:color="auto"/>
        <w:right w:val="none" w:sz="0" w:space="0" w:color="auto"/>
      </w:divBdr>
    </w:div>
    <w:div w:id="450169978">
      <w:bodyDiv w:val="1"/>
      <w:marLeft w:val="0"/>
      <w:marRight w:val="0"/>
      <w:marTop w:val="0"/>
      <w:marBottom w:val="0"/>
      <w:divBdr>
        <w:top w:val="none" w:sz="0" w:space="0" w:color="auto"/>
        <w:left w:val="none" w:sz="0" w:space="0" w:color="auto"/>
        <w:bottom w:val="none" w:sz="0" w:space="0" w:color="auto"/>
        <w:right w:val="none" w:sz="0" w:space="0" w:color="auto"/>
      </w:divBdr>
    </w:div>
    <w:div w:id="531378892">
      <w:bodyDiv w:val="1"/>
      <w:marLeft w:val="0"/>
      <w:marRight w:val="0"/>
      <w:marTop w:val="0"/>
      <w:marBottom w:val="0"/>
      <w:divBdr>
        <w:top w:val="none" w:sz="0" w:space="0" w:color="auto"/>
        <w:left w:val="none" w:sz="0" w:space="0" w:color="auto"/>
        <w:bottom w:val="none" w:sz="0" w:space="0" w:color="auto"/>
        <w:right w:val="none" w:sz="0" w:space="0" w:color="auto"/>
      </w:divBdr>
    </w:div>
    <w:div w:id="538906562">
      <w:bodyDiv w:val="1"/>
      <w:marLeft w:val="0"/>
      <w:marRight w:val="0"/>
      <w:marTop w:val="0"/>
      <w:marBottom w:val="0"/>
      <w:divBdr>
        <w:top w:val="none" w:sz="0" w:space="0" w:color="auto"/>
        <w:left w:val="none" w:sz="0" w:space="0" w:color="auto"/>
        <w:bottom w:val="none" w:sz="0" w:space="0" w:color="auto"/>
        <w:right w:val="none" w:sz="0" w:space="0" w:color="auto"/>
      </w:divBdr>
      <w:divsChild>
        <w:div w:id="14115908">
          <w:marLeft w:val="0"/>
          <w:marRight w:val="0"/>
          <w:marTop w:val="0"/>
          <w:marBottom w:val="0"/>
          <w:divBdr>
            <w:top w:val="none" w:sz="0" w:space="0" w:color="auto"/>
            <w:left w:val="none" w:sz="0" w:space="0" w:color="auto"/>
            <w:bottom w:val="none" w:sz="0" w:space="0" w:color="auto"/>
            <w:right w:val="none" w:sz="0" w:space="0" w:color="auto"/>
          </w:divBdr>
          <w:divsChild>
            <w:div w:id="839153749">
              <w:marLeft w:val="0"/>
              <w:marRight w:val="0"/>
              <w:marTop w:val="0"/>
              <w:marBottom w:val="0"/>
              <w:divBdr>
                <w:top w:val="none" w:sz="0" w:space="0" w:color="auto"/>
                <w:left w:val="none" w:sz="0" w:space="0" w:color="auto"/>
                <w:bottom w:val="none" w:sz="0" w:space="0" w:color="auto"/>
                <w:right w:val="none" w:sz="0" w:space="0" w:color="auto"/>
              </w:divBdr>
              <w:divsChild>
                <w:div w:id="169877524">
                  <w:marLeft w:val="0"/>
                  <w:marRight w:val="0"/>
                  <w:marTop w:val="0"/>
                  <w:marBottom w:val="0"/>
                  <w:divBdr>
                    <w:top w:val="none" w:sz="0" w:space="0" w:color="auto"/>
                    <w:left w:val="none" w:sz="0" w:space="0" w:color="auto"/>
                    <w:bottom w:val="none" w:sz="0" w:space="0" w:color="auto"/>
                    <w:right w:val="none" w:sz="0" w:space="0" w:color="auto"/>
                  </w:divBdr>
                  <w:divsChild>
                    <w:div w:id="1776485366">
                      <w:marLeft w:val="0"/>
                      <w:marRight w:val="0"/>
                      <w:marTop w:val="0"/>
                      <w:marBottom w:val="0"/>
                      <w:divBdr>
                        <w:top w:val="none" w:sz="0" w:space="0" w:color="auto"/>
                        <w:left w:val="none" w:sz="0" w:space="0" w:color="auto"/>
                        <w:bottom w:val="none" w:sz="0" w:space="0" w:color="auto"/>
                        <w:right w:val="none" w:sz="0" w:space="0" w:color="auto"/>
                      </w:divBdr>
                      <w:divsChild>
                        <w:div w:id="1210456359">
                          <w:marLeft w:val="0"/>
                          <w:marRight w:val="0"/>
                          <w:marTop w:val="0"/>
                          <w:marBottom w:val="0"/>
                          <w:divBdr>
                            <w:top w:val="none" w:sz="0" w:space="0" w:color="auto"/>
                            <w:left w:val="none" w:sz="0" w:space="0" w:color="auto"/>
                            <w:bottom w:val="none" w:sz="0" w:space="0" w:color="auto"/>
                            <w:right w:val="none" w:sz="0" w:space="0" w:color="auto"/>
                          </w:divBdr>
                          <w:divsChild>
                            <w:div w:id="315189454">
                              <w:marLeft w:val="0"/>
                              <w:marRight w:val="0"/>
                              <w:marTop w:val="0"/>
                              <w:marBottom w:val="0"/>
                              <w:divBdr>
                                <w:top w:val="none" w:sz="0" w:space="0" w:color="auto"/>
                                <w:left w:val="none" w:sz="0" w:space="0" w:color="auto"/>
                                <w:bottom w:val="none" w:sz="0" w:space="0" w:color="auto"/>
                                <w:right w:val="none" w:sz="0" w:space="0" w:color="auto"/>
                              </w:divBdr>
                              <w:divsChild>
                                <w:div w:id="680739265">
                                  <w:marLeft w:val="0"/>
                                  <w:marRight w:val="0"/>
                                  <w:marTop w:val="0"/>
                                  <w:marBottom w:val="0"/>
                                  <w:divBdr>
                                    <w:top w:val="none" w:sz="0" w:space="0" w:color="auto"/>
                                    <w:left w:val="none" w:sz="0" w:space="0" w:color="auto"/>
                                    <w:bottom w:val="none" w:sz="0" w:space="0" w:color="auto"/>
                                    <w:right w:val="none" w:sz="0" w:space="0" w:color="auto"/>
                                  </w:divBdr>
                                  <w:divsChild>
                                    <w:div w:id="1732843793">
                                      <w:marLeft w:val="0"/>
                                      <w:marRight w:val="0"/>
                                      <w:marTop w:val="0"/>
                                      <w:marBottom w:val="0"/>
                                      <w:divBdr>
                                        <w:top w:val="none" w:sz="0" w:space="0" w:color="auto"/>
                                        <w:left w:val="none" w:sz="0" w:space="0" w:color="auto"/>
                                        <w:bottom w:val="none" w:sz="0" w:space="0" w:color="auto"/>
                                        <w:right w:val="none" w:sz="0" w:space="0" w:color="auto"/>
                                      </w:divBdr>
                                      <w:divsChild>
                                        <w:div w:id="1506822418">
                                          <w:marLeft w:val="0"/>
                                          <w:marRight w:val="0"/>
                                          <w:marTop w:val="0"/>
                                          <w:marBottom w:val="0"/>
                                          <w:divBdr>
                                            <w:top w:val="none" w:sz="0" w:space="0" w:color="auto"/>
                                            <w:left w:val="none" w:sz="0" w:space="0" w:color="auto"/>
                                            <w:bottom w:val="none" w:sz="0" w:space="0" w:color="auto"/>
                                            <w:right w:val="none" w:sz="0" w:space="0" w:color="auto"/>
                                          </w:divBdr>
                                          <w:divsChild>
                                            <w:div w:id="1409575419">
                                              <w:marLeft w:val="0"/>
                                              <w:marRight w:val="0"/>
                                              <w:marTop w:val="0"/>
                                              <w:marBottom w:val="0"/>
                                              <w:divBdr>
                                                <w:top w:val="none" w:sz="0" w:space="0" w:color="auto"/>
                                                <w:left w:val="none" w:sz="0" w:space="0" w:color="auto"/>
                                                <w:bottom w:val="none" w:sz="0" w:space="0" w:color="auto"/>
                                                <w:right w:val="none" w:sz="0" w:space="0" w:color="auto"/>
                                              </w:divBdr>
                                              <w:divsChild>
                                                <w:div w:id="3383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055679">
      <w:bodyDiv w:val="1"/>
      <w:marLeft w:val="0"/>
      <w:marRight w:val="0"/>
      <w:marTop w:val="0"/>
      <w:marBottom w:val="0"/>
      <w:divBdr>
        <w:top w:val="none" w:sz="0" w:space="0" w:color="auto"/>
        <w:left w:val="none" w:sz="0" w:space="0" w:color="auto"/>
        <w:bottom w:val="none" w:sz="0" w:space="0" w:color="auto"/>
        <w:right w:val="none" w:sz="0" w:space="0" w:color="auto"/>
      </w:divBdr>
    </w:div>
    <w:div w:id="579801203">
      <w:bodyDiv w:val="1"/>
      <w:marLeft w:val="0"/>
      <w:marRight w:val="0"/>
      <w:marTop w:val="0"/>
      <w:marBottom w:val="0"/>
      <w:divBdr>
        <w:top w:val="none" w:sz="0" w:space="0" w:color="auto"/>
        <w:left w:val="none" w:sz="0" w:space="0" w:color="auto"/>
        <w:bottom w:val="none" w:sz="0" w:space="0" w:color="auto"/>
        <w:right w:val="none" w:sz="0" w:space="0" w:color="auto"/>
      </w:divBdr>
    </w:div>
    <w:div w:id="584920600">
      <w:bodyDiv w:val="1"/>
      <w:marLeft w:val="0"/>
      <w:marRight w:val="0"/>
      <w:marTop w:val="0"/>
      <w:marBottom w:val="0"/>
      <w:divBdr>
        <w:top w:val="none" w:sz="0" w:space="0" w:color="auto"/>
        <w:left w:val="none" w:sz="0" w:space="0" w:color="auto"/>
        <w:bottom w:val="none" w:sz="0" w:space="0" w:color="auto"/>
        <w:right w:val="none" w:sz="0" w:space="0" w:color="auto"/>
      </w:divBdr>
    </w:div>
    <w:div w:id="601884834">
      <w:bodyDiv w:val="1"/>
      <w:marLeft w:val="0"/>
      <w:marRight w:val="0"/>
      <w:marTop w:val="0"/>
      <w:marBottom w:val="0"/>
      <w:divBdr>
        <w:top w:val="none" w:sz="0" w:space="0" w:color="auto"/>
        <w:left w:val="none" w:sz="0" w:space="0" w:color="auto"/>
        <w:bottom w:val="none" w:sz="0" w:space="0" w:color="auto"/>
        <w:right w:val="none" w:sz="0" w:space="0" w:color="auto"/>
      </w:divBdr>
    </w:div>
    <w:div w:id="612129329">
      <w:bodyDiv w:val="1"/>
      <w:marLeft w:val="0"/>
      <w:marRight w:val="0"/>
      <w:marTop w:val="0"/>
      <w:marBottom w:val="0"/>
      <w:divBdr>
        <w:top w:val="none" w:sz="0" w:space="0" w:color="auto"/>
        <w:left w:val="none" w:sz="0" w:space="0" w:color="auto"/>
        <w:bottom w:val="none" w:sz="0" w:space="0" w:color="auto"/>
        <w:right w:val="none" w:sz="0" w:space="0" w:color="auto"/>
      </w:divBdr>
    </w:div>
    <w:div w:id="612714702">
      <w:bodyDiv w:val="1"/>
      <w:marLeft w:val="0"/>
      <w:marRight w:val="0"/>
      <w:marTop w:val="0"/>
      <w:marBottom w:val="0"/>
      <w:divBdr>
        <w:top w:val="none" w:sz="0" w:space="0" w:color="auto"/>
        <w:left w:val="none" w:sz="0" w:space="0" w:color="auto"/>
        <w:bottom w:val="none" w:sz="0" w:space="0" w:color="auto"/>
        <w:right w:val="none" w:sz="0" w:space="0" w:color="auto"/>
      </w:divBdr>
    </w:div>
    <w:div w:id="634069896">
      <w:bodyDiv w:val="1"/>
      <w:marLeft w:val="0"/>
      <w:marRight w:val="0"/>
      <w:marTop w:val="0"/>
      <w:marBottom w:val="0"/>
      <w:divBdr>
        <w:top w:val="none" w:sz="0" w:space="0" w:color="auto"/>
        <w:left w:val="none" w:sz="0" w:space="0" w:color="auto"/>
        <w:bottom w:val="none" w:sz="0" w:space="0" w:color="auto"/>
        <w:right w:val="none" w:sz="0" w:space="0" w:color="auto"/>
      </w:divBdr>
      <w:divsChild>
        <w:div w:id="615452881">
          <w:marLeft w:val="0"/>
          <w:marRight w:val="0"/>
          <w:marTop w:val="0"/>
          <w:marBottom w:val="0"/>
          <w:divBdr>
            <w:top w:val="none" w:sz="0" w:space="0" w:color="auto"/>
            <w:left w:val="none" w:sz="0" w:space="0" w:color="auto"/>
            <w:bottom w:val="none" w:sz="0" w:space="0" w:color="auto"/>
            <w:right w:val="none" w:sz="0" w:space="0" w:color="auto"/>
          </w:divBdr>
          <w:divsChild>
            <w:div w:id="1862433358">
              <w:marLeft w:val="0"/>
              <w:marRight w:val="0"/>
              <w:marTop w:val="0"/>
              <w:marBottom w:val="0"/>
              <w:divBdr>
                <w:top w:val="none" w:sz="0" w:space="0" w:color="auto"/>
                <w:left w:val="none" w:sz="0" w:space="0" w:color="auto"/>
                <w:bottom w:val="none" w:sz="0" w:space="0" w:color="auto"/>
                <w:right w:val="none" w:sz="0" w:space="0" w:color="auto"/>
              </w:divBdr>
              <w:divsChild>
                <w:div w:id="155850573">
                  <w:marLeft w:val="0"/>
                  <w:marRight w:val="0"/>
                  <w:marTop w:val="0"/>
                  <w:marBottom w:val="0"/>
                  <w:divBdr>
                    <w:top w:val="none" w:sz="0" w:space="0" w:color="auto"/>
                    <w:left w:val="none" w:sz="0" w:space="0" w:color="auto"/>
                    <w:bottom w:val="none" w:sz="0" w:space="0" w:color="auto"/>
                    <w:right w:val="none" w:sz="0" w:space="0" w:color="auto"/>
                  </w:divBdr>
                  <w:divsChild>
                    <w:div w:id="1206064006">
                      <w:marLeft w:val="0"/>
                      <w:marRight w:val="0"/>
                      <w:marTop w:val="0"/>
                      <w:marBottom w:val="0"/>
                      <w:divBdr>
                        <w:top w:val="none" w:sz="0" w:space="0" w:color="auto"/>
                        <w:left w:val="none" w:sz="0" w:space="0" w:color="auto"/>
                        <w:bottom w:val="none" w:sz="0" w:space="0" w:color="auto"/>
                        <w:right w:val="none" w:sz="0" w:space="0" w:color="auto"/>
                      </w:divBdr>
                      <w:divsChild>
                        <w:div w:id="2042431290">
                          <w:marLeft w:val="0"/>
                          <w:marRight w:val="0"/>
                          <w:marTop w:val="0"/>
                          <w:marBottom w:val="0"/>
                          <w:divBdr>
                            <w:top w:val="none" w:sz="0" w:space="0" w:color="auto"/>
                            <w:left w:val="none" w:sz="0" w:space="0" w:color="auto"/>
                            <w:bottom w:val="none" w:sz="0" w:space="0" w:color="auto"/>
                            <w:right w:val="none" w:sz="0" w:space="0" w:color="auto"/>
                          </w:divBdr>
                          <w:divsChild>
                            <w:div w:id="364064154">
                              <w:marLeft w:val="0"/>
                              <w:marRight w:val="0"/>
                              <w:marTop w:val="0"/>
                              <w:marBottom w:val="0"/>
                              <w:divBdr>
                                <w:top w:val="none" w:sz="0" w:space="0" w:color="auto"/>
                                <w:left w:val="none" w:sz="0" w:space="0" w:color="auto"/>
                                <w:bottom w:val="none" w:sz="0" w:space="0" w:color="auto"/>
                                <w:right w:val="none" w:sz="0" w:space="0" w:color="auto"/>
                              </w:divBdr>
                              <w:divsChild>
                                <w:div w:id="329991413">
                                  <w:marLeft w:val="0"/>
                                  <w:marRight w:val="0"/>
                                  <w:marTop w:val="0"/>
                                  <w:marBottom w:val="0"/>
                                  <w:divBdr>
                                    <w:top w:val="none" w:sz="0" w:space="0" w:color="auto"/>
                                    <w:left w:val="none" w:sz="0" w:space="0" w:color="auto"/>
                                    <w:bottom w:val="none" w:sz="0" w:space="0" w:color="auto"/>
                                    <w:right w:val="none" w:sz="0" w:space="0" w:color="auto"/>
                                  </w:divBdr>
                                  <w:divsChild>
                                    <w:div w:id="1641306475">
                                      <w:marLeft w:val="0"/>
                                      <w:marRight w:val="0"/>
                                      <w:marTop w:val="0"/>
                                      <w:marBottom w:val="0"/>
                                      <w:divBdr>
                                        <w:top w:val="none" w:sz="0" w:space="0" w:color="auto"/>
                                        <w:left w:val="none" w:sz="0" w:space="0" w:color="auto"/>
                                        <w:bottom w:val="none" w:sz="0" w:space="0" w:color="auto"/>
                                        <w:right w:val="none" w:sz="0" w:space="0" w:color="auto"/>
                                      </w:divBdr>
                                      <w:divsChild>
                                        <w:div w:id="1899128541">
                                          <w:marLeft w:val="0"/>
                                          <w:marRight w:val="0"/>
                                          <w:marTop w:val="0"/>
                                          <w:marBottom w:val="0"/>
                                          <w:divBdr>
                                            <w:top w:val="none" w:sz="0" w:space="0" w:color="auto"/>
                                            <w:left w:val="none" w:sz="0" w:space="0" w:color="auto"/>
                                            <w:bottom w:val="none" w:sz="0" w:space="0" w:color="auto"/>
                                            <w:right w:val="none" w:sz="0" w:space="0" w:color="auto"/>
                                          </w:divBdr>
                                          <w:divsChild>
                                            <w:div w:id="1434589776">
                                              <w:marLeft w:val="0"/>
                                              <w:marRight w:val="0"/>
                                              <w:marTop w:val="0"/>
                                              <w:marBottom w:val="0"/>
                                              <w:divBdr>
                                                <w:top w:val="none" w:sz="0" w:space="0" w:color="auto"/>
                                                <w:left w:val="none" w:sz="0" w:space="0" w:color="auto"/>
                                                <w:bottom w:val="none" w:sz="0" w:space="0" w:color="auto"/>
                                                <w:right w:val="none" w:sz="0" w:space="0" w:color="auto"/>
                                              </w:divBdr>
                                              <w:divsChild>
                                                <w:div w:id="694385818">
                                                  <w:marLeft w:val="0"/>
                                                  <w:marRight w:val="0"/>
                                                  <w:marTop w:val="0"/>
                                                  <w:marBottom w:val="0"/>
                                                  <w:divBdr>
                                                    <w:top w:val="none" w:sz="0" w:space="0" w:color="auto"/>
                                                    <w:left w:val="none" w:sz="0" w:space="0" w:color="auto"/>
                                                    <w:bottom w:val="none" w:sz="0" w:space="0" w:color="auto"/>
                                                    <w:right w:val="none" w:sz="0" w:space="0" w:color="auto"/>
                                                  </w:divBdr>
                                                  <w:divsChild>
                                                    <w:div w:id="1530408537">
                                                      <w:marLeft w:val="0"/>
                                                      <w:marRight w:val="0"/>
                                                      <w:marTop w:val="0"/>
                                                      <w:marBottom w:val="0"/>
                                                      <w:divBdr>
                                                        <w:top w:val="none" w:sz="0" w:space="0" w:color="auto"/>
                                                        <w:left w:val="none" w:sz="0" w:space="0" w:color="auto"/>
                                                        <w:bottom w:val="none" w:sz="0" w:space="0" w:color="auto"/>
                                                        <w:right w:val="none" w:sz="0" w:space="0" w:color="auto"/>
                                                      </w:divBdr>
                                                      <w:divsChild>
                                                        <w:div w:id="676809782">
                                                          <w:marLeft w:val="0"/>
                                                          <w:marRight w:val="0"/>
                                                          <w:marTop w:val="0"/>
                                                          <w:marBottom w:val="0"/>
                                                          <w:divBdr>
                                                            <w:top w:val="none" w:sz="0" w:space="0" w:color="auto"/>
                                                            <w:left w:val="none" w:sz="0" w:space="0" w:color="auto"/>
                                                            <w:bottom w:val="none" w:sz="0" w:space="0" w:color="auto"/>
                                                            <w:right w:val="none" w:sz="0" w:space="0" w:color="auto"/>
                                                          </w:divBdr>
                                                          <w:divsChild>
                                                            <w:div w:id="203639604">
                                                              <w:marLeft w:val="0"/>
                                                              <w:marRight w:val="0"/>
                                                              <w:marTop w:val="0"/>
                                                              <w:marBottom w:val="0"/>
                                                              <w:divBdr>
                                                                <w:top w:val="none" w:sz="0" w:space="0" w:color="auto"/>
                                                                <w:left w:val="none" w:sz="0" w:space="0" w:color="auto"/>
                                                                <w:bottom w:val="none" w:sz="0" w:space="0" w:color="auto"/>
                                                                <w:right w:val="none" w:sz="0" w:space="0" w:color="auto"/>
                                                              </w:divBdr>
                                                              <w:divsChild>
                                                                <w:div w:id="1711687030">
                                                                  <w:marLeft w:val="0"/>
                                                                  <w:marRight w:val="0"/>
                                                                  <w:marTop w:val="0"/>
                                                                  <w:marBottom w:val="0"/>
                                                                  <w:divBdr>
                                                                    <w:top w:val="none" w:sz="0" w:space="0" w:color="auto"/>
                                                                    <w:left w:val="none" w:sz="0" w:space="0" w:color="auto"/>
                                                                    <w:bottom w:val="none" w:sz="0" w:space="0" w:color="auto"/>
                                                                    <w:right w:val="none" w:sz="0" w:space="0" w:color="auto"/>
                                                                  </w:divBdr>
                                                                  <w:divsChild>
                                                                    <w:div w:id="1736123841">
                                                                      <w:marLeft w:val="0"/>
                                                                      <w:marRight w:val="0"/>
                                                                      <w:marTop w:val="0"/>
                                                                      <w:marBottom w:val="0"/>
                                                                      <w:divBdr>
                                                                        <w:top w:val="none" w:sz="0" w:space="0" w:color="auto"/>
                                                                        <w:left w:val="none" w:sz="0" w:space="0" w:color="auto"/>
                                                                        <w:bottom w:val="none" w:sz="0" w:space="0" w:color="auto"/>
                                                                        <w:right w:val="none" w:sz="0" w:space="0" w:color="auto"/>
                                                                      </w:divBdr>
                                                                      <w:divsChild>
                                                                        <w:div w:id="184682112">
                                                                          <w:marLeft w:val="0"/>
                                                                          <w:marRight w:val="0"/>
                                                                          <w:marTop w:val="0"/>
                                                                          <w:marBottom w:val="0"/>
                                                                          <w:divBdr>
                                                                            <w:top w:val="none" w:sz="0" w:space="0" w:color="auto"/>
                                                                            <w:left w:val="none" w:sz="0" w:space="0" w:color="auto"/>
                                                                            <w:bottom w:val="none" w:sz="0" w:space="0" w:color="auto"/>
                                                                            <w:right w:val="none" w:sz="0" w:space="0" w:color="auto"/>
                                                                          </w:divBdr>
                                                                          <w:divsChild>
                                                                            <w:div w:id="1054310242">
                                                                              <w:marLeft w:val="0"/>
                                                                              <w:marRight w:val="0"/>
                                                                              <w:marTop w:val="0"/>
                                                                              <w:marBottom w:val="0"/>
                                                                              <w:divBdr>
                                                                                <w:top w:val="none" w:sz="0" w:space="0" w:color="auto"/>
                                                                                <w:left w:val="none" w:sz="0" w:space="0" w:color="auto"/>
                                                                                <w:bottom w:val="none" w:sz="0" w:space="0" w:color="auto"/>
                                                                                <w:right w:val="none" w:sz="0" w:space="0" w:color="auto"/>
                                                                              </w:divBdr>
                                                                              <w:divsChild>
                                                                                <w:div w:id="17247141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584214">
                                                                                      <w:marLeft w:val="0"/>
                                                                                      <w:marRight w:val="0"/>
                                                                                      <w:marTop w:val="0"/>
                                                                                      <w:marBottom w:val="0"/>
                                                                                      <w:divBdr>
                                                                                        <w:top w:val="none" w:sz="0" w:space="0" w:color="auto"/>
                                                                                        <w:left w:val="none" w:sz="0" w:space="0" w:color="auto"/>
                                                                                        <w:bottom w:val="none" w:sz="0" w:space="0" w:color="auto"/>
                                                                                        <w:right w:val="none" w:sz="0" w:space="0" w:color="auto"/>
                                                                                      </w:divBdr>
                                                                                      <w:divsChild>
                                                                                        <w:div w:id="9702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762183">
      <w:bodyDiv w:val="1"/>
      <w:marLeft w:val="0"/>
      <w:marRight w:val="0"/>
      <w:marTop w:val="0"/>
      <w:marBottom w:val="0"/>
      <w:divBdr>
        <w:top w:val="none" w:sz="0" w:space="0" w:color="auto"/>
        <w:left w:val="none" w:sz="0" w:space="0" w:color="auto"/>
        <w:bottom w:val="none" w:sz="0" w:space="0" w:color="auto"/>
        <w:right w:val="none" w:sz="0" w:space="0" w:color="auto"/>
      </w:divBdr>
    </w:div>
    <w:div w:id="653021859">
      <w:bodyDiv w:val="1"/>
      <w:marLeft w:val="0"/>
      <w:marRight w:val="0"/>
      <w:marTop w:val="0"/>
      <w:marBottom w:val="0"/>
      <w:divBdr>
        <w:top w:val="none" w:sz="0" w:space="0" w:color="auto"/>
        <w:left w:val="none" w:sz="0" w:space="0" w:color="auto"/>
        <w:bottom w:val="none" w:sz="0" w:space="0" w:color="auto"/>
        <w:right w:val="none" w:sz="0" w:space="0" w:color="auto"/>
      </w:divBdr>
    </w:div>
    <w:div w:id="661003148">
      <w:bodyDiv w:val="1"/>
      <w:marLeft w:val="0"/>
      <w:marRight w:val="0"/>
      <w:marTop w:val="0"/>
      <w:marBottom w:val="0"/>
      <w:divBdr>
        <w:top w:val="none" w:sz="0" w:space="0" w:color="auto"/>
        <w:left w:val="none" w:sz="0" w:space="0" w:color="auto"/>
        <w:bottom w:val="none" w:sz="0" w:space="0" w:color="auto"/>
        <w:right w:val="none" w:sz="0" w:space="0" w:color="auto"/>
      </w:divBdr>
    </w:div>
    <w:div w:id="672100030">
      <w:bodyDiv w:val="1"/>
      <w:marLeft w:val="0"/>
      <w:marRight w:val="0"/>
      <w:marTop w:val="0"/>
      <w:marBottom w:val="0"/>
      <w:divBdr>
        <w:top w:val="none" w:sz="0" w:space="0" w:color="auto"/>
        <w:left w:val="none" w:sz="0" w:space="0" w:color="auto"/>
        <w:bottom w:val="none" w:sz="0" w:space="0" w:color="auto"/>
        <w:right w:val="none" w:sz="0" w:space="0" w:color="auto"/>
      </w:divBdr>
    </w:div>
    <w:div w:id="706680615">
      <w:bodyDiv w:val="1"/>
      <w:marLeft w:val="0"/>
      <w:marRight w:val="0"/>
      <w:marTop w:val="0"/>
      <w:marBottom w:val="0"/>
      <w:divBdr>
        <w:top w:val="none" w:sz="0" w:space="0" w:color="auto"/>
        <w:left w:val="none" w:sz="0" w:space="0" w:color="auto"/>
        <w:bottom w:val="none" w:sz="0" w:space="0" w:color="auto"/>
        <w:right w:val="none" w:sz="0" w:space="0" w:color="auto"/>
      </w:divBdr>
    </w:div>
    <w:div w:id="712114882">
      <w:bodyDiv w:val="1"/>
      <w:marLeft w:val="0"/>
      <w:marRight w:val="0"/>
      <w:marTop w:val="0"/>
      <w:marBottom w:val="0"/>
      <w:divBdr>
        <w:top w:val="none" w:sz="0" w:space="0" w:color="auto"/>
        <w:left w:val="none" w:sz="0" w:space="0" w:color="auto"/>
        <w:bottom w:val="none" w:sz="0" w:space="0" w:color="auto"/>
        <w:right w:val="none" w:sz="0" w:space="0" w:color="auto"/>
      </w:divBdr>
    </w:div>
    <w:div w:id="716130418">
      <w:bodyDiv w:val="1"/>
      <w:marLeft w:val="0"/>
      <w:marRight w:val="0"/>
      <w:marTop w:val="0"/>
      <w:marBottom w:val="0"/>
      <w:divBdr>
        <w:top w:val="none" w:sz="0" w:space="0" w:color="auto"/>
        <w:left w:val="none" w:sz="0" w:space="0" w:color="auto"/>
        <w:bottom w:val="none" w:sz="0" w:space="0" w:color="auto"/>
        <w:right w:val="none" w:sz="0" w:space="0" w:color="auto"/>
      </w:divBdr>
    </w:div>
    <w:div w:id="725420459">
      <w:bodyDiv w:val="1"/>
      <w:marLeft w:val="0"/>
      <w:marRight w:val="0"/>
      <w:marTop w:val="0"/>
      <w:marBottom w:val="0"/>
      <w:divBdr>
        <w:top w:val="none" w:sz="0" w:space="0" w:color="auto"/>
        <w:left w:val="none" w:sz="0" w:space="0" w:color="auto"/>
        <w:bottom w:val="none" w:sz="0" w:space="0" w:color="auto"/>
        <w:right w:val="none" w:sz="0" w:space="0" w:color="auto"/>
      </w:divBdr>
    </w:div>
    <w:div w:id="755829322">
      <w:bodyDiv w:val="1"/>
      <w:marLeft w:val="0"/>
      <w:marRight w:val="0"/>
      <w:marTop w:val="0"/>
      <w:marBottom w:val="0"/>
      <w:divBdr>
        <w:top w:val="none" w:sz="0" w:space="0" w:color="auto"/>
        <w:left w:val="none" w:sz="0" w:space="0" w:color="auto"/>
        <w:bottom w:val="none" w:sz="0" w:space="0" w:color="auto"/>
        <w:right w:val="none" w:sz="0" w:space="0" w:color="auto"/>
      </w:divBdr>
    </w:div>
    <w:div w:id="758409810">
      <w:bodyDiv w:val="1"/>
      <w:marLeft w:val="0"/>
      <w:marRight w:val="0"/>
      <w:marTop w:val="0"/>
      <w:marBottom w:val="0"/>
      <w:divBdr>
        <w:top w:val="none" w:sz="0" w:space="0" w:color="auto"/>
        <w:left w:val="none" w:sz="0" w:space="0" w:color="auto"/>
        <w:bottom w:val="none" w:sz="0" w:space="0" w:color="auto"/>
        <w:right w:val="none" w:sz="0" w:space="0" w:color="auto"/>
      </w:divBdr>
    </w:div>
    <w:div w:id="781995412">
      <w:bodyDiv w:val="1"/>
      <w:marLeft w:val="0"/>
      <w:marRight w:val="0"/>
      <w:marTop w:val="0"/>
      <w:marBottom w:val="0"/>
      <w:divBdr>
        <w:top w:val="none" w:sz="0" w:space="0" w:color="auto"/>
        <w:left w:val="none" w:sz="0" w:space="0" w:color="auto"/>
        <w:bottom w:val="none" w:sz="0" w:space="0" w:color="auto"/>
        <w:right w:val="none" w:sz="0" w:space="0" w:color="auto"/>
      </w:divBdr>
    </w:div>
    <w:div w:id="783962621">
      <w:bodyDiv w:val="1"/>
      <w:marLeft w:val="0"/>
      <w:marRight w:val="0"/>
      <w:marTop w:val="0"/>
      <w:marBottom w:val="0"/>
      <w:divBdr>
        <w:top w:val="none" w:sz="0" w:space="0" w:color="auto"/>
        <w:left w:val="none" w:sz="0" w:space="0" w:color="auto"/>
        <w:bottom w:val="none" w:sz="0" w:space="0" w:color="auto"/>
        <w:right w:val="none" w:sz="0" w:space="0" w:color="auto"/>
      </w:divBdr>
    </w:div>
    <w:div w:id="789200253">
      <w:bodyDiv w:val="1"/>
      <w:marLeft w:val="0"/>
      <w:marRight w:val="0"/>
      <w:marTop w:val="0"/>
      <w:marBottom w:val="0"/>
      <w:divBdr>
        <w:top w:val="none" w:sz="0" w:space="0" w:color="auto"/>
        <w:left w:val="none" w:sz="0" w:space="0" w:color="auto"/>
        <w:bottom w:val="none" w:sz="0" w:space="0" w:color="auto"/>
        <w:right w:val="none" w:sz="0" w:space="0" w:color="auto"/>
      </w:divBdr>
    </w:div>
    <w:div w:id="792554326">
      <w:bodyDiv w:val="1"/>
      <w:marLeft w:val="0"/>
      <w:marRight w:val="0"/>
      <w:marTop w:val="0"/>
      <w:marBottom w:val="0"/>
      <w:divBdr>
        <w:top w:val="none" w:sz="0" w:space="0" w:color="auto"/>
        <w:left w:val="none" w:sz="0" w:space="0" w:color="auto"/>
        <w:bottom w:val="none" w:sz="0" w:space="0" w:color="auto"/>
        <w:right w:val="none" w:sz="0" w:space="0" w:color="auto"/>
      </w:divBdr>
    </w:div>
    <w:div w:id="793598221">
      <w:bodyDiv w:val="1"/>
      <w:marLeft w:val="0"/>
      <w:marRight w:val="0"/>
      <w:marTop w:val="0"/>
      <w:marBottom w:val="0"/>
      <w:divBdr>
        <w:top w:val="none" w:sz="0" w:space="0" w:color="auto"/>
        <w:left w:val="none" w:sz="0" w:space="0" w:color="auto"/>
        <w:bottom w:val="none" w:sz="0" w:space="0" w:color="auto"/>
        <w:right w:val="none" w:sz="0" w:space="0" w:color="auto"/>
      </w:divBdr>
    </w:div>
    <w:div w:id="797143672">
      <w:bodyDiv w:val="1"/>
      <w:marLeft w:val="0"/>
      <w:marRight w:val="0"/>
      <w:marTop w:val="0"/>
      <w:marBottom w:val="0"/>
      <w:divBdr>
        <w:top w:val="none" w:sz="0" w:space="0" w:color="auto"/>
        <w:left w:val="none" w:sz="0" w:space="0" w:color="auto"/>
        <w:bottom w:val="none" w:sz="0" w:space="0" w:color="auto"/>
        <w:right w:val="none" w:sz="0" w:space="0" w:color="auto"/>
      </w:divBdr>
    </w:div>
    <w:div w:id="809785976">
      <w:bodyDiv w:val="1"/>
      <w:marLeft w:val="0"/>
      <w:marRight w:val="0"/>
      <w:marTop w:val="0"/>
      <w:marBottom w:val="0"/>
      <w:divBdr>
        <w:top w:val="none" w:sz="0" w:space="0" w:color="auto"/>
        <w:left w:val="none" w:sz="0" w:space="0" w:color="auto"/>
        <w:bottom w:val="none" w:sz="0" w:space="0" w:color="auto"/>
        <w:right w:val="none" w:sz="0" w:space="0" w:color="auto"/>
      </w:divBdr>
    </w:div>
    <w:div w:id="813331481">
      <w:bodyDiv w:val="1"/>
      <w:marLeft w:val="0"/>
      <w:marRight w:val="0"/>
      <w:marTop w:val="0"/>
      <w:marBottom w:val="0"/>
      <w:divBdr>
        <w:top w:val="none" w:sz="0" w:space="0" w:color="auto"/>
        <w:left w:val="none" w:sz="0" w:space="0" w:color="auto"/>
        <w:bottom w:val="none" w:sz="0" w:space="0" w:color="auto"/>
        <w:right w:val="none" w:sz="0" w:space="0" w:color="auto"/>
      </w:divBdr>
    </w:div>
    <w:div w:id="820855259">
      <w:bodyDiv w:val="1"/>
      <w:marLeft w:val="0"/>
      <w:marRight w:val="0"/>
      <w:marTop w:val="0"/>
      <w:marBottom w:val="0"/>
      <w:divBdr>
        <w:top w:val="none" w:sz="0" w:space="0" w:color="auto"/>
        <w:left w:val="none" w:sz="0" w:space="0" w:color="auto"/>
        <w:bottom w:val="none" w:sz="0" w:space="0" w:color="auto"/>
        <w:right w:val="none" w:sz="0" w:space="0" w:color="auto"/>
      </w:divBdr>
    </w:div>
    <w:div w:id="823930445">
      <w:bodyDiv w:val="1"/>
      <w:marLeft w:val="0"/>
      <w:marRight w:val="0"/>
      <w:marTop w:val="0"/>
      <w:marBottom w:val="0"/>
      <w:divBdr>
        <w:top w:val="none" w:sz="0" w:space="0" w:color="auto"/>
        <w:left w:val="none" w:sz="0" w:space="0" w:color="auto"/>
        <w:bottom w:val="none" w:sz="0" w:space="0" w:color="auto"/>
        <w:right w:val="none" w:sz="0" w:space="0" w:color="auto"/>
      </w:divBdr>
    </w:div>
    <w:div w:id="856239230">
      <w:bodyDiv w:val="1"/>
      <w:marLeft w:val="0"/>
      <w:marRight w:val="0"/>
      <w:marTop w:val="0"/>
      <w:marBottom w:val="0"/>
      <w:divBdr>
        <w:top w:val="none" w:sz="0" w:space="0" w:color="auto"/>
        <w:left w:val="none" w:sz="0" w:space="0" w:color="auto"/>
        <w:bottom w:val="none" w:sz="0" w:space="0" w:color="auto"/>
        <w:right w:val="none" w:sz="0" w:space="0" w:color="auto"/>
      </w:divBdr>
    </w:div>
    <w:div w:id="876281874">
      <w:bodyDiv w:val="1"/>
      <w:marLeft w:val="0"/>
      <w:marRight w:val="0"/>
      <w:marTop w:val="0"/>
      <w:marBottom w:val="0"/>
      <w:divBdr>
        <w:top w:val="none" w:sz="0" w:space="0" w:color="auto"/>
        <w:left w:val="none" w:sz="0" w:space="0" w:color="auto"/>
        <w:bottom w:val="none" w:sz="0" w:space="0" w:color="auto"/>
        <w:right w:val="none" w:sz="0" w:space="0" w:color="auto"/>
      </w:divBdr>
    </w:div>
    <w:div w:id="893198530">
      <w:bodyDiv w:val="1"/>
      <w:marLeft w:val="0"/>
      <w:marRight w:val="0"/>
      <w:marTop w:val="0"/>
      <w:marBottom w:val="0"/>
      <w:divBdr>
        <w:top w:val="none" w:sz="0" w:space="0" w:color="auto"/>
        <w:left w:val="none" w:sz="0" w:space="0" w:color="auto"/>
        <w:bottom w:val="none" w:sz="0" w:space="0" w:color="auto"/>
        <w:right w:val="none" w:sz="0" w:space="0" w:color="auto"/>
      </w:divBdr>
    </w:div>
    <w:div w:id="896815972">
      <w:bodyDiv w:val="1"/>
      <w:marLeft w:val="0"/>
      <w:marRight w:val="0"/>
      <w:marTop w:val="0"/>
      <w:marBottom w:val="0"/>
      <w:divBdr>
        <w:top w:val="none" w:sz="0" w:space="0" w:color="auto"/>
        <w:left w:val="none" w:sz="0" w:space="0" w:color="auto"/>
        <w:bottom w:val="none" w:sz="0" w:space="0" w:color="auto"/>
        <w:right w:val="none" w:sz="0" w:space="0" w:color="auto"/>
      </w:divBdr>
    </w:div>
    <w:div w:id="897981321">
      <w:bodyDiv w:val="1"/>
      <w:marLeft w:val="0"/>
      <w:marRight w:val="0"/>
      <w:marTop w:val="0"/>
      <w:marBottom w:val="0"/>
      <w:divBdr>
        <w:top w:val="none" w:sz="0" w:space="0" w:color="auto"/>
        <w:left w:val="none" w:sz="0" w:space="0" w:color="auto"/>
        <w:bottom w:val="none" w:sz="0" w:space="0" w:color="auto"/>
        <w:right w:val="none" w:sz="0" w:space="0" w:color="auto"/>
      </w:divBdr>
    </w:div>
    <w:div w:id="935213992">
      <w:bodyDiv w:val="1"/>
      <w:marLeft w:val="0"/>
      <w:marRight w:val="0"/>
      <w:marTop w:val="0"/>
      <w:marBottom w:val="0"/>
      <w:divBdr>
        <w:top w:val="none" w:sz="0" w:space="0" w:color="auto"/>
        <w:left w:val="none" w:sz="0" w:space="0" w:color="auto"/>
        <w:bottom w:val="none" w:sz="0" w:space="0" w:color="auto"/>
        <w:right w:val="none" w:sz="0" w:space="0" w:color="auto"/>
      </w:divBdr>
    </w:div>
    <w:div w:id="935670501">
      <w:bodyDiv w:val="1"/>
      <w:marLeft w:val="0"/>
      <w:marRight w:val="0"/>
      <w:marTop w:val="0"/>
      <w:marBottom w:val="0"/>
      <w:divBdr>
        <w:top w:val="none" w:sz="0" w:space="0" w:color="auto"/>
        <w:left w:val="none" w:sz="0" w:space="0" w:color="auto"/>
        <w:bottom w:val="none" w:sz="0" w:space="0" w:color="auto"/>
        <w:right w:val="none" w:sz="0" w:space="0" w:color="auto"/>
      </w:divBdr>
    </w:div>
    <w:div w:id="946959712">
      <w:bodyDiv w:val="1"/>
      <w:marLeft w:val="0"/>
      <w:marRight w:val="0"/>
      <w:marTop w:val="0"/>
      <w:marBottom w:val="0"/>
      <w:divBdr>
        <w:top w:val="none" w:sz="0" w:space="0" w:color="auto"/>
        <w:left w:val="none" w:sz="0" w:space="0" w:color="auto"/>
        <w:bottom w:val="none" w:sz="0" w:space="0" w:color="auto"/>
        <w:right w:val="none" w:sz="0" w:space="0" w:color="auto"/>
      </w:divBdr>
    </w:div>
    <w:div w:id="947007823">
      <w:bodyDiv w:val="1"/>
      <w:marLeft w:val="0"/>
      <w:marRight w:val="0"/>
      <w:marTop w:val="0"/>
      <w:marBottom w:val="0"/>
      <w:divBdr>
        <w:top w:val="none" w:sz="0" w:space="0" w:color="auto"/>
        <w:left w:val="none" w:sz="0" w:space="0" w:color="auto"/>
        <w:bottom w:val="none" w:sz="0" w:space="0" w:color="auto"/>
        <w:right w:val="none" w:sz="0" w:space="0" w:color="auto"/>
      </w:divBdr>
    </w:div>
    <w:div w:id="993223983">
      <w:bodyDiv w:val="1"/>
      <w:marLeft w:val="0"/>
      <w:marRight w:val="0"/>
      <w:marTop w:val="0"/>
      <w:marBottom w:val="0"/>
      <w:divBdr>
        <w:top w:val="none" w:sz="0" w:space="0" w:color="auto"/>
        <w:left w:val="none" w:sz="0" w:space="0" w:color="auto"/>
        <w:bottom w:val="none" w:sz="0" w:space="0" w:color="auto"/>
        <w:right w:val="none" w:sz="0" w:space="0" w:color="auto"/>
      </w:divBdr>
    </w:div>
    <w:div w:id="1008407484">
      <w:bodyDiv w:val="1"/>
      <w:marLeft w:val="0"/>
      <w:marRight w:val="0"/>
      <w:marTop w:val="0"/>
      <w:marBottom w:val="0"/>
      <w:divBdr>
        <w:top w:val="none" w:sz="0" w:space="0" w:color="auto"/>
        <w:left w:val="none" w:sz="0" w:space="0" w:color="auto"/>
        <w:bottom w:val="none" w:sz="0" w:space="0" w:color="auto"/>
        <w:right w:val="none" w:sz="0" w:space="0" w:color="auto"/>
      </w:divBdr>
    </w:div>
    <w:div w:id="1018197258">
      <w:bodyDiv w:val="1"/>
      <w:marLeft w:val="0"/>
      <w:marRight w:val="0"/>
      <w:marTop w:val="0"/>
      <w:marBottom w:val="0"/>
      <w:divBdr>
        <w:top w:val="none" w:sz="0" w:space="0" w:color="auto"/>
        <w:left w:val="none" w:sz="0" w:space="0" w:color="auto"/>
        <w:bottom w:val="none" w:sz="0" w:space="0" w:color="auto"/>
        <w:right w:val="none" w:sz="0" w:space="0" w:color="auto"/>
      </w:divBdr>
    </w:div>
    <w:div w:id="1024984231">
      <w:bodyDiv w:val="1"/>
      <w:marLeft w:val="0"/>
      <w:marRight w:val="0"/>
      <w:marTop w:val="0"/>
      <w:marBottom w:val="0"/>
      <w:divBdr>
        <w:top w:val="none" w:sz="0" w:space="0" w:color="auto"/>
        <w:left w:val="none" w:sz="0" w:space="0" w:color="auto"/>
        <w:bottom w:val="none" w:sz="0" w:space="0" w:color="auto"/>
        <w:right w:val="none" w:sz="0" w:space="0" w:color="auto"/>
      </w:divBdr>
      <w:divsChild>
        <w:div w:id="1851872614">
          <w:marLeft w:val="0"/>
          <w:marRight w:val="0"/>
          <w:marTop w:val="240"/>
          <w:marBottom w:val="0"/>
          <w:divBdr>
            <w:top w:val="none" w:sz="0" w:space="0" w:color="auto"/>
            <w:left w:val="none" w:sz="0" w:space="0" w:color="auto"/>
            <w:bottom w:val="none" w:sz="0" w:space="0" w:color="auto"/>
            <w:right w:val="none" w:sz="0" w:space="0" w:color="auto"/>
          </w:divBdr>
        </w:div>
        <w:div w:id="146867364">
          <w:marLeft w:val="720"/>
          <w:marRight w:val="0"/>
          <w:marTop w:val="240"/>
          <w:marBottom w:val="0"/>
          <w:divBdr>
            <w:top w:val="none" w:sz="0" w:space="0" w:color="auto"/>
            <w:left w:val="none" w:sz="0" w:space="0" w:color="auto"/>
            <w:bottom w:val="none" w:sz="0" w:space="0" w:color="auto"/>
            <w:right w:val="none" w:sz="0" w:space="0" w:color="auto"/>
          </w:divBdr>
        </w:div>
        <w:div w:id="1834027081">
          <w:marLeft w:val="720"/>
          <w:marRight w:val="0"/>
          <w:marTop w:val="240"/>
          <w:marBottom w:val="0"/>
          <w:divBdr>
            <w:top w:val="none" w:sz="0" w:space="0" w:color="auto"/>
            <w:left w:val="none" w:sz="0" w:space="0" w:color="auto"/>
            <w:bottom w:val="none" w:sz="0" w:space="0" w:color="auto"/>
            <w:right w:val="none" w:sz="0" w:space="0" w:color="auto"/>
          </w:divBdr>
        </w:div>
        <w:div w:id="437871564">
          <w:marLeft w:val="720"/>
          <w:marRight w:val="0"/>
          <w:marTop w:val="240"/>
          <w:marBottom w:val="0"/>
          <w:divBdr>
            <w:top w:val="none" w:sz="0" w:space="0" w:color="auto"/>
            <w:left w:val="none" w:sz="0" w:space="0" w:color="auto"/>
            <w:bottom w:val="none" w:sz="0" w:space="0" w:color="auto"/>
            <w:right w:val="none" w:sz="0" w:space="0" w:color="auto"/>
          </w:divBdr>
        </w:div>
        <w:div w:id="369644695">
          <w:marLeft w:val="720"/>
          <w:marRight w:val="0"/>
          <w:marTop w:val="240"/>
          <w:marBottom w:val="0"/>
          <w:divBdr>
            <w:top w:val="none" w:sz="0" w:space="0" w:color="auto"/>
            <w:left w:val="none" w:sz="0" w:space="0" w:color="auto"/>
            <w:bottom w:val="none" w:sz="0" w:space="0" w:color="auto"/>
            <w:right w:val="none" w:sz="0" w:space="0" w:color="auto"/>
          </w:divBdr>
        </w:div>
      </w:divsChild>
    </w:div>
    <w:div w:id="1037706713">
      <w:bodyDiv w:val="1"/>
      <w:marLeft w:val="0"/>
      <w:marRight w:val="0"/>
      <w:marTop w:val="0"/>
      <w:marBottom w:val="0"/>
      <w:divBdr>
        <w:top w:val="none" w:sz="0" w:space="0" w:color="auto"/>
        <w:left w:val="none" w:sz="0" w:space="0" w:color="auto"/>
        <w:bottom w:val="none" w:sz="0" w:space="0" w:color="auto"/>
        <w:right w:val="none" w:sz="0" w:space="0" w:color="auto"/>
      </w:divBdr>
    </w:div>
    <w:div w:id="1069227696">
      <w:bodyDiv w:val="1"/>
      <w:marLeft w:val="0"/>
      <w:marRight w:val="0"/>
      <w:marTop w:val="0"/>
      <w:marBottom w:val="0"/>
      <w:divBdr>
        <w:top w:val="none" w:sz="0" w:space="0" w:color="auto"/>
        <w:left w:val="none" w:sz="0" w:space="0" w:color="auto"/>
        <w:bottom w:val="none" w:sz="0" w:space="0" w:color="auto"/>
        <w:right w:val="none" w:sz="0" w:space="0" w:color="auto"/>
      </w:divBdr>
    </w:div>
    <w:div w:id="1073314247">
      <w:bodyDiv w:val="1"/>
      <w:marLeft w:val="0"/>
      <w:marRight w:val="0"/>
      <w:marTop w:val="0"/>
      <w:marBottom w:val="0"/>
      <w:divBdr>
        <w:top w:val="none" w:sz="0" w:space="0" w:color="auto"/>
        <w:left w:val="none" w:sz="0" w:space="0" w:color="auto"/>
        <w:bottom w:val="none" w:sz="0" w:space="0" w:color="auto"/>
        <w:right w:val="none" w:sz="0" w:space="0" w:color="auto"/>
      </w:divBdr>
    </w:div>
    <w:div w:id="1083650484">
      <w:bodyDiv w:val="1"/>
      <w:marLeft w:val="0"/>
      <w:marRight w:val="0"/>
      <w:marTop w:val="0"/>
      <w:marBottom w:val="0"/>
      <w:divBdr>
        <w:top w:val="none" w:sz="0" w:space="0" w:color="auto"/>
        <w:left w:val="none" w:sz="0" w:space="0" w:color="auto"/>
        <w:bottom w:val="none" w:sz="0" w:space="0" w:color="auto"/>
        <w:right w:val="none" w:sz="0" w:space="0" w:color="auto"/>
      </w:divBdr>
    </w:div>
    <w:div w:id="1095981417">
      <w:bodyDiv w:val="1"/>
      <w:marLeft w:val="0"/>
      <w:marRight w:val="0"/>
      <w:marTop w:val="0"/>
      <w:marBottom w:val="0"/>
      <w:divBdr>
        <w:top w:val="none" w:sz="0" w:space="0" w:color="auto"/>
        <w:left w:val="none" w:sz="0" w:space="0" w:color="auto"/>
        <w:bottom w:val="none" w:sz="0" w:space="0" w:color="auto"/>
        <w:right w:val="none" w:sz="0" w:space="0" w:color="auto"/>
      </w:divBdr>
    </w:div>
    <w:div w:id="1102455098">
      <w:bodyDiv w:val="1"/>
      <w:marLeft w:val="0"/>
      <w:marRight w:val="0"/>
      <w:marTop w:val="0"/>
      <w:marBottom w:val="0"/>
      <w:divBdr>
        <w:top w:val="none" w:sz="0" w:space="0" w:color="auto"/>
        <w:left w:val="none" w:sz="0" w:space="0" w:color="auto"/>
        <w:bottom w:val="none" w:sz="0" w:space="0" w:color="auto"/>
        <w:right w:val="none" w:sz="0" w:space="0" w:color="auto"/>
      </w:divBdr>
    </w:div>
    <w:div w:id="1116220285">
      <w:bodyDiv w:val="1"/>
      <w:marLeft w:val="0"/>
      <w:marRight w:val="0"/>
      <w:marTop w:val="0"/>
      <w:marBottom w:val="0"/>
      <w:divBdr>
        <w:top w:val="none" w:sz="0" w:space="0" w:color="auto"/>
        <w:left w:val="none" w:sz="0" w:space="0" w:color="auto"/>
        <w:bottom w:val="none" w:sz="0" w:space="0" w:color="auto"/>
        <w:right w:val="none" w:sz="0" w:space="0" w:color="auto"/>
      </w:divBdr>
    </w:div>
    <w:div w:id="1156611515">
      <w:bodyDiv w:val="1"/>
      <w:marLeft w:val="0"/>
      <w:marRight w:val="0"/>
      <w:marTop w:val="0"/>
      <w:marBottom w:val="0"/>
      <w:divBdr>
        <w:top w:val="none" w:sz="0" w:space="0" w:color="auto"/>
        <w:left w:val="none" w:sz="0" w:space="0" w:color="auto"/>
        <w:bottom w:val="none" w:sz="0" w:space="0" w:color="auto"/>
        <w:right w:val="none" w:sz="0" w:space="0" w:color="auto"/>
      </w:divBdr>
    </w:div>
    <w:div w:id="1192844677">
      <w:bodyDiv w:val="1"/>
      <w:marLeft w:val="0"/>
      <w:marRight w:val="0"/>
      <w:marTop w:val="0"/>
      <w:marBottom w:val="0"/>
      <w:divBdr>
        <w:top w:val="none" w:sz="0" w:space="0" w:color="auto"/>
        <w:left w:val="none" w:sz="0" w:space="0" w:color="auto"/>
        <w:bottom w:val="none" w:sz="0" w:space="0" w:color="auto"/>
        <w:right w:val="none" w:sz="0" w:space="0" w:color="auto"/>
      </w:divBdr>
    </w:div>
    <w:div w:id="1198856246">
      <w:bodyDiv w:val="1"/>
      <w:marLeft w:val="0"/>
      <w:marRight w:val="0"/>
      <w:marTop w:val="0"/>
      <w:marBottom w:val="0"/>
      <w:divBdr>
        <w:top w:val="none" w:sz="0" w:space="0" w:color="auto"/>
        <w:left w:val="none" w:sz="0" w:space="0" w:color="auto"/>
        <w:bottom w:val="none" w:sz="0" w:space="0" w:color="auto"/>
        <w:right w:val="none" w:sz="0" w:space="0" w:color="auto"/>
      </w:divBdr>
    </w:div>
    <w:div w:id="1207522191">
      <w:bodyDiv w:val="1"/>
      <w:marLeft w:val="0"/>
      <w:marRight w:val="0"/>
      <w:marTop w:val="0"/>
      <w:marBottom w:val="0"/>
      <w:divBdr>
        <w:top w:val="none" w:sz="0" w:space="0" w:color="auto"/>
        <w:left w:val="none" w:sz="0" w:space="0" w:color="auto"/>
        <w:bottom w:val="none" w:sz="0" w:space="0" w:color="auto"/>
        <w:right w:val="none" w:sz="0" w:space="0" w:color="auto"/>
      </w:divBdr>
    </w:div>
    <w:div w:id="1240795986">
      <w:bodyDiv w:val="1"/>
      <w:marLeft w:val="0"/>
      <w:marRight w:val="0"/>
      <w:marTop w:val="0"/>
      <w:marBottom w:val="0"/>
      <w:divBdr>
        <w:top w:val="none" w:sz="0" w:space="0" w:color="auto"/>
        <w:left w:val="none" w:sz="0" w:space="0" w:color="auto"/>
        <w:bottom w:val="none" w:sz="0" w:space="0" w:color="auto"/>
        <w:right w:val="none" w:sz="0" w:space="0" w:color="auto"/>
      </w:divBdr>
    </w:div>
    <w:div w:id="1275400243">
      <w:bodyDiv w:val="1"/>
      <w:marLeft w:val="0"/>
      <w:marRight w:val="0"/>
      <w:marTop w:val="0"/>
      <w:marBottom w:val="0"/>
      <w:divBdr>
        <w:top w:val="none" w:sz="0" w:space="0" w:color="auto"/>
        <w:left w:val="none" w:sz="0" w:space="0" w:color="auto"/>
        <w:bottom w:val="none" w:sz="0" w:space="0" w:color="auto"/>
        <w:right w:val="none" w:sz="0" w:space="0" w:color="auto"/>
      </w:divBdr>
    </w:div>
    <w:div w:id="1287196510">
      <w:bodyDiv w:val="1"/>
      <w:marLeft w:val="0"/>
      <w:marRight w:val="0"/>
      <w:marTop w:val="0"/>
      <w:marBottom w:val="0"/>
      <w:divBdr>
        <w:top w:val="none" w:sz="0" w:space="0" w:color="auto"/>
        <w:left w:val="none" w:sz="0" w:space="0" w:color="auto"/>
        <w:bottom w:val="none" w:sz="0" w:space="0" w:color="auto"/>
        <w:right w:val="none" w:sz="0" w:space="0" w:color="auto"/>
      </w:divBdr>
    </w:div>
    <w:div w:id="1289509750">
      <w:bodyDiv w:val="1"/>
      <w:marLeft w:val="0"/>
      <w:marRight w:val="0"/>
      <w:marTop w:val="0"/>
      <w:marBottom w:val="0"/>
      <w:divBdr>
        <w:top w:val="none" w:sz="0" w:space="0" w:color="auto"/>
        <w:left w:val="none" w:sz="0" w:space="0" w:color="auto"/>
        <w:bottom w:val="none" w:sz="0" w:space="0" w:color="auto"/>
        <w:right w:val="none" w:sz="0" w:space="0" w:color="auto"/>
      </w:divBdr>
    </w:div>
    <w:div w:id="1309361263">
      <w:bodyDiv w:val="1"/>
      <w:marLeft w:val="0"/>
      <w:marRight w:val="0"/>
      <w:marTop w:val="0"/>
      <w:marBottom w:val="0"/>
      <w:divBdr>
        <w:top w:val="none" w:sz="0" w:space="0" w:color="auto"/>
        <w:left w:val="none" w:sz="0" w:space="0" w:color="auto"/>
        <w:bottom w:val="none" w:sz="0" w:space="0" w:color="auto"/>
        <w:right w:val="none" w:sz="0" w:space="0" w:color="auto"/>
      </w:divBdr>
    </w:div>
    <w:div w:id="1322001883">
      <w:bodyDiv w:val="1"/>
      <w:marLeft w:val="0"/>
      <w:marRight w:val="0"/>
      <w:marTop w:val="0"/>
      <w:marBottom w:val="0"/>
      <w:divBdr>
        <w:top w:val="none" w:sz="0" w:space="0" w:color="auto"/>
        <w:left w:val="none" w:sz="0" w:space="0" w:color="auto"/>
        <w:bottom w:val="none" w:sz="0" w:space="0" w:color="auto"/>
        <w:right w:val="none" w:sz="0" w:space="0" w:color="auto"/>
      </w:divBdr>
    </w:div>
    <w:div w:id="1334524572">
      <w:bodyDiv w:val="1"/>
      <w:marLeft w:val="0"/>
      <w:marRight w:val="0"/>
      <w:marTop w:val="0"/>
      <w:marBottom w:val="0"/>
      <w:divBdr>
        <w:top w:val="none" w:sz="0" w:space="0" w:color="auto"/>
        <w:left w:val="none" w:sz="0" w:space="0" w:color="auto"/>
        <w:bottom w:val="none" w:sz="0" w:space="0" w:color="auto"/>
        <w:right w:val="none" w:sz="0" w:space="0" w:color="auto"/>
      </w:divBdr>
    </w:div>
    <w:div w:id="1359090005">
      <w:bodyDiv w:val="1"/>
      <w:marLeft w:val="0"/>
      <w:marRight w:val="0"/>
      <w:marTop w:val="0"/>
      <w:marBottom w:val="0"/>
      <w:divBdr>
        <w:top w:val="none" w:sz="0" w:space="0" w:color="auto"/>
        <w:left w:val="none" w:sz="0" w:space="0" w:color="auto"/>
        <w:bottom w:val="none" w:sz="0" w:space="0" w:color="auto"/>
        <w:right w:val="none" w:sz="0" w:space="0" w:color="auto"/>
      </w:divBdr>
    </w:div>
    <w:div w:id="1387096788">
      <w:bodyDiv w:val="1"/>
      <w:marLeft w:val="0"/>
      <w:marRight w:val="0"/>
      <w:marTop w:val="0"/>
      <w:marBottom w:val="0"/>
      <w:divBdr>
        <w:top w:val="none" w:sz="0" w:space="0" w:color="auto"/>
        <w:left w:val="none" w:sz="0" w:space="0" w:color="auto"/>
        <w:bottom w:val="none" w:sz="0" w:space="0" w:color="auto"/>
        <w:right w:val="none" w:sz="0" w:space="0" w:color="auto"/>
      </w:divBdr>
    </w:div>
    <w:div w:id="1404834072">
      <w:bodyDiv w:val="1"/>
      <w:marLeft w:val="0"/>
      <w:marRight w:val="0"/>
      <w:marTop w:val="0"/>
      <w:marBottom w:val="0"/>
      <w:divBdr>
        <w:top w:val="none" w:sz="0" w:space="0" w:color="auto"/>
        <w:left w:val="none" w:sz="0" w:space="0" w:color="auto"/>
        <w:bottom w:val="none" w:sz="0" w:space="0" w:color="auto"/>
        <w:right w:val="none" w:sz="0" w:space="0" w:color="auto"/>
      </w:divBdr>
    </w:div>
    <w:div w:id="1420175124">
      <w:bodyDiv w:val="1"/>
      <w:marLeft w:val="0"/>
      <w:marRight w:val="0"/>
      <w:marTop w:val="0"/>
      <w:marBottom w:val="0"/>
      <w:divBdr>
        <w:top w:val="none" w:sz="0" w:space="0" w:color="auto"/>
        <w:left w:val="none" w:sz="0" w:space="0" w:color="auto"/>
        <w:bottom w:val="none" w:sz="0" w:space="0" w:color="auto"/>
        <w:right w:val="none" w:sz="0" w:space="0" w:color="auto"/>
      </w:divBdr>
    </w:div>
    <w:div w:id="1427505341">
      <w:bodyDiv w:val="1"/>
      <w:marLeft w:val="0"/>
      <w:marRight w:val="0"/>
      <w:marTop w:val="0"/>
      <w:marBottom w:val="0"/>
      <w:divBdr>
        <w:top w:val="none" w:sz="0" w:space="0" w:color="auto"/>
        <w:left w:val="none" w:sz="0" w:space="0" w:color="auto"/>
        <w:bottom w:val="none" w:sz="0" w:space="0" w:color="auto"/>
        <w:right w:val="none" w:sz="0" w:space="0" w:color="auto"/>
      </w:divBdr>
    </w:div>
    <w:div w:id="1432969155">
      <w:bodyDiv w:val="1"/>
      <w:marLeft w:val="0"/>
      <w:marRight w:val="0"/>
      <w:marTop w:val="0"/>
      <w:marBottom w:val="0"/>
      <w:divBdr>
        <w:top w:val="none" w:sz="0" w:space="0" w:color="auto"/>
        <w:left w:val="none" w:sz="0" w:space="0" w:color="auto"/>
        <w:bottom w:val="none" w:sz="0" w:space="0" w:color="auto"/>
        <w:right w:val="none" w:sz="0" w:space="0" w:color="auto"/>
      </w:divBdr>
    </w:div>
    <w:div w:id="1444035457">
      <w:bodyDiv w:val="1"/>
      <w:marLeft w:val="0"/>
      <w:marRight w:val="0"/>
      <w:marTop w:val="0"/>
      <w:marBottom w:val="0"/>
      <w:divBdr>
        <w:top w:val="none" w:sz="0" w:space="0" w:color="auto"/>
        <w:left w:val="none" w:sz="0" w:space="0" w:color="auto"/>
        <w:bottom w:val="none" w:sz="0" w:space="0" w:color="auto"/>
        <w:right w:val="none" w:sz="0" w:space="0" w:color="auto"/>
      </w:divBdr>
    </w:div>
    <w:div w:id="1471287622">
      <w:bodyDiv w:val="1"/>
      <w:marLeft w:val="0"/>
      <w:marRight w:val="0"/>
      <w:marTop w:val="0"/>
      <w:marBottom w:val="0"/>
      <w:divBdr>
        <w:top w:val="none" w:sz="0" w:space="0" w:color="auto"/>
        <w:left w:val="none" w:sz="0" w:space="0" w:color="auto"/>
        <w:bottom w:val="none" w:sz="0" w:space="0" w:color="auto"/>
        <w:right w:val="none" w:sz="0" w:space="0" w:color="auto"/>
      </w:divBdr>
    </w:div>
    <w:div w:id="1476026455">
      <w:bodyDiv w:val="1"/>
      <w:marLeft w:val="0"/>
      <w:marRight w:val="0"/>
      <w:marTop w:val="0"/>
      <w:marBottom w:val="0"/>
      <w:divBdr>
        <w:top w:val="none" w:sz="0" w:space="0" w:color="auto"/>
        <w:left w:val="none" w:sz="0" w:space="0" w:color="auto"/>
        <w:bottom w:val="none" w:sz="0" w:space="0" w:color="auto"/>
        <w:right w:val="none" w:sz="0" w:space="0" w:color="auto"/>
      </w:divBdr>
    </w:div>
    <w:div w:id="1478188533">
      <w:bodyDiv w:val="1"/>
      <w:marLeft w:val="0"/>
      <w:marRight w:val="0"/>
      <w:marTop w:val="0"/>
      <w:marBottom w:val="0"/>
      <w:divBdr>
        <w:top w:val="none" w:sz="0" w:space="0" w:color="auto"/>
        <w:left w:val="none" w:sz="0" w:space="0" w:color="auto"/>
        <w:bottom w:val="none" w:sz="0" w:space="0" w:color="auto"/>
        <w:right w:val="none" w:sz="0" w:space="0" w:color="auto"/>
      </w:divBdr>
    </w:div>
    <w:div w:id="1491410204">
      <w:bodyDiv w:val="1"/>
      <w:marLeft w:val="0"/>
      <w:marRight w:val="0"/>
      <w:marTop w:val="0"/>
      <w:marBottom w:val="0"/>
      <w:divBdr>
        <w:top w:val="none" w:sz="0" w:space="0" w:color="auto"/>
        <w:left w:val="none" w:sz="0" w:space="0" w:color="auto"/>
        <w:bottom w:val="none" w:sz="0" w:space="0" w:color="auto"/>
        <w:right w:val="none" w:sz="0" w:space="0" w:color="auto"/>
      </w:divBdr>
      <w:divsChild>
        <w:div w:id="941835828">
          <w:marLeft w:val="0"/>
          <w:marRight w:val="0"/>
          <w:marTop w:val="0"/>
          <w:marBottom w:val="0"/>
          <w:divBdr>
            <w:top w:val="none" w:sz="0" w:space="0" w:color="auto"/>
            <w:left w:val="none" w:sz="0" w:space="0" w:color="auto"/>
            <w:bottom w:val="none" w:sz="0" w:space="0" w:color="auto"/>
            <w:right w:val="none" w:sz="0" w:space="0" w:color="auto"/>
          </w:divBdr>
          <w:divsChild>
            <w:div w:id="188183368">
              <w:marLeft w:val="0"/>
              <w:marRight w:val="0"/>
              <w:marTop w:val="0"/>
              <w:marBottom w:val="0"/>
              <w:divBdr>
                <w:top w:val="none" w:sz="0" w:space="0" w:color="auto"/>
                <w:left w:val="none" w:sz="0" w:space="0" w:color="auto"/>
                <w:bottom w:val="none" w:sz="0" w:space="0" w:color="auto"/>
                <w:right w:val="none" w:sz="0" w:space="0" w:color="auto"/>
              </w:divBdr>
              <w:divsChild>
                <w:div w:id="1783527446">
                  <w:marLeft w:val="0"/>
                  <w:marRight w:val="0"/>
                  <w:marTop w:val="0"/>
                  <w:marBottom w:val="0"/>
                  <w:divBdr>
                    <w:top w:val="none" w:sz="0" w:space="0" w:color="auto"/>
                    <w:left w:val="none" w:sz="0" w:space="0" w:color="auto"/>
                    <w:bottom w:val="none" w:sz="0" w:space="0" w:color="auto"/>
                    <w:right w:val="none" w:sz="0" w:space="0" w:color="auto"/>
                  </w:divBdr>
                  <w:divsChild>
                    <w:div w:id="364674897">
                      <w:marLeft w:val="0"/>
                      <w:marRight w:val="0"/>
                      <w:marTop w:val="0"/>
                      <w:marBottom w:val="0"/>
                      <w:divBdr>
                        <w:top w:val="none" w:sz="0" w:space="0" w:color="auto"/>
                        <w:left w:val="none" w:sz="0" w:space="0" w:color="auto"/>
                        <w:bottom w:val="none" w:sz="0" w:space="0" w:color="auto"/>
                        <w:right w:val="none" w:sz="0" w:space="0" w:color="auto"/>
                      </w:divBdr>
                      <w:divsChild>
                        <w:div w:id="1621913532">
                          <w:marLeft w:val="0"/>
                          <w:marRight w:val="0"/>
                          <w:marTop w:val="0"/>
                          <w:marBottom w:val="0"/>
                          <w:divBdr>
                            <w:top w:val="none" w:sz="0" w:space="0" w:color="auto"/>
                            <w:left w:val="none" w:sz="0" w:space="0" w:color="auto"/>
                            <w:bottom w:val="none" w:sz="0" w:space="0" w:color="auto"/>
                            <w:right w:val="none" w:sz="0" w:space="0" w:color="auto"/>
                          </w:divBdr>
                          <w:divsChild>
                            <w:div w:id="1857503703">
                              <w:marLeft w:val="0"/>
                              <w:marRight w:val="0"/>
                              <w:marTop w:val="0"/>
                              <w:marBottom w:val="0"/>
                              <w:divBdr>
                                <w:top w:val="none" w:sz="0" w:space="0" w:color="auto"/>
                                <w:left w:val="none" w:sz="0" w:space="0" w:color="auto"/>
                                <w:bottom w:val="none" w:sz="0" w:space="0" w:color="auto"/>
                                <w:right w:val="none" w:sz="0" w:space="0" w:color="auto"/>
                              </w:divBdr>
                              <w:divsChild>
                                <w:div w:id="1780443336">
                                  <w:marLeft w:val="0"/>
                                  <w:marRight w:val="0"/>
                                  <w:marTop w:val="0"/>
                                  <w:marBottom w:val="0"/>
                                  <w:divBdr>
                                    <w:top w:val="none" w:sz="0" w:space="0" w:color="auto"/>
                                    <w:left w:val="none" w:sz="0" w:space="0" w:color="auto"/>
                                    <w:bottom w:val="none" w:sz="0" w:space="0" w:color="auto"/>
                                    <w:right w:val="none" w:sz="0" w:space="0" w:color="auto"/>
                                  </w:divBdr>
                                  <w:divsChild>
                                    <w:div w:id="1026174545">
                                      <w:marLeft w:val="0"/>
                                      <w:marRight w:val="0"/>
                                      <w:marTop w:val="0"/>
                                      <w:marBottom w:val="0"/>
                                      <w:divBdr>
                                        <w:top w:val="none" w:sz="0" w:space="0" w:color="auto"/>
                                        <w:left w:val="none" w:sz="0" w:space="0" w:color="auto"/>
                                        <w:bottom w:val="none" w:sz="0" w:space="0" w:color="auto"/>
                                        <w:right w:val="none" w:sz="0" w:space="0" w:color="auto"/>
                                      </w:divBdr>
                                      <w:divsChild>
                                        <w:div w:id="1913467098">
                                          <w:marLeft w:val="0"/>
                                          <w:marRight w:val="0"/>
                                          <w:marTop w:val="0"/>
                                          <w:marBottom w:val="0"/>
                                          <w:divBdr>
                                            <w:top w:val="none" w:sz="0" w:space="0" w:color="auto"/>
                                            <w:left w:val="none" w:sz="0" w:space="0" w:color="auto"/>
                                            <w:bottom w:val="none" w:sz="0" w:space="0" w:color="auto"/>
                                            <w:right w:val="none" w:sz="0" w:space="0" w:color="auto"/>
                                          </w:divBdr>
                                          <w:divsChild>
                                            <w:div w:id="176966441">
                                              <w:marLeft w:val="0"/>
                                              <w:marRight w:val="0"/>
                                              <w:marTop w:val="0"/>
                                              <w:marBottom w:val="0"/>
                                              <w:divBdr>
                                                <w:top w:val="none" w:sz="0" w:space="0" w:color="auto"/>
                                                <w:left w:val="none" w:sz="0" w:space="0" w:color="auto"/>
                                                <w:bottom w:val="none" w:sz="0" w:space="0" w:color="auto"/>
                                                <w:right w:val="none" w:sz="0" w:space="0" w:color="auto"/>
                                              </w:divBdr>
                                              <w:divsChild>
                                                <w:div w:id="796409991">
                                                  <w:marLeft w:val="0"/>
                                                  <w:marRight w:val="0"/>
                                                  <w:marTop w:val="0"/>
                                                  <w:marBottom w:val="0"/>
                                                  <w:divBdr>
                                                    <w:top w:val="none" w:sz="0" w:space="0" w:color="auto"/>
                                                    <w:left w:val="none" w:sz="0" w:space="0" w:color="auto"/>
                                                    <w:bottom w:val="none" w:sz="0" w:space="0" w:color="auto"/>
                                                    <w:right w:val="none" w:sz="0" w:space="0" w:color="auto"/>
                                                  </w:divBdr>
                                                  <w:divsChild>
                                                    <w:div w:id="5897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21036">
      <w:bodyDiv w:val="1"/>
      <w:marLeft w:val="0"/>
      <w:marRight w:val="0"/>
      <w:marTop w:val="0"/>
      <w:marBottom w:val="0"/>
      <w:divBdr>
        <w:top w:val="none" w:sz="0" w:space="0" w:color="auto"/>
        <w:left w:val="none" w:sz="0" w:space="0" w:color="auto"/>
        <w:bottom w:val="none" w:sz="0" w:space="0" w:color="auto"/>
        <w:right w:val="none" w:sz="0" w:space="0" w:color="auto"/>
      </w:divBdr>
    </w:div>
    <w:div w:id="1538277059">
      <w:bodyDiv w:val="1"/>
      <w:marLeft w:val="0"/>
      <w:marRight w:val="0"/>
      <w:marTop w:val="0"/>
      <w:marBottom w:val="0"/>
      <w:divBdr>
        <w:top w:val="none" w:sz="0" w:space="0" w:color="auto"/>
        <w:left w:val="none" w:sz="0" w:space="0" w:color="auto"/>
        <w:bottom w:val="none" w:sz="0" w:space="0" w:color="auto"/>
        <w:right w:val="none" w:sz="0" w:space="0" w:color="auto"/>
      </w:divBdr>
    </w:div>
    <w:div w:id="1564750860">
      <w:bodyDiv w:val="1"/>
      <w:marLeft w:val="0"/>
      <w:marRight w:val="0"/>
      <w:marTop w:val="0"/>
      <w:marBottom w:val="0"/>
      <w:divBdr>
        <w:top w:val="none" w:sz="0" w:space="0" w:color="auto"/>
        <w:left w:val="none" w:sz="0" w:space="0" w:color="auto"/>
        <w:bottom w:val="none" w:sz="0" w:space="0" w:color="auto"/>
        <w:right w:val="none" w:sz="0" w:space="0" w:color="auto"/>
      </w:divBdr>
    </w:div>
    <w:div w:id="1574464122">
      <w:bodyDiv w:val="1"/>
      <w:marLeft w:val="0"/>
      <w:marRight w:val="0"/>
      <w:marTop w:val="0"/>
      <w:marBottom w:val="0"/>
      <w:divBdr>
        <w:top w:val="none" w:sz="0" w:space="0" w:color="auto"/>
        <w:left w:val="none" w:sz="0" w:space="0" w:color="auto"/>
        <w:bottom w:val="none" w:sz="0" w:space="0" w:color="auto"/>
        <w:right w:val="none" w:sz="0" w:space="0" w:color="auto"/>
      </w:divBdr>
    </w:div>
    <w:div w:id="1585796116">
      <w:bodyDiv w:val="1"/>
      <w:marLeft w:val="0"/>
      <w:marRight w:val="0"/>
      <w:marTop w:val="0"/>
      <w:marBottom w:val="0"/>
      <w:divBdr>
        <w:top w:val="none" w:sz="0" w:space="0" w:color="auto"/>
        <w:left w:val="none" w:sz="0" w:space="0" w:color="auto"/>
        <w:bottom w:val="none" w:sz="0" w:space="0" w:color="auto"/>
        <w:right w:val="none" w:sz="0" w:space="0" w:color="auto"/>
      </w:divBdr>
    </w:div>
    <w:div w:id="1593776644">
      <w:bodyDiv w:val="1"/>
      <w:marLeft w:val="0"/>
      <w:marRight w:val="0"/>
      <w:marTop w:val="0"/>
      <w:marBottom w:val="0"/>
      <w:divBdr>
        <w:top w:val="none" w:sz="0" w:space="0" w:color="auto"/>
        <w:left w:val="none" w:sz="0" w:space="0" w:color="auto"/>
        <w:bottom w:val="none" w:sz="0" w:space="0" w:color="auto"/>
        <w:right w:val="none" w:sz="0" w:space="0" w:color="auto"/>
      </w:divBdr>
    </w:div>
    <w:div w:id="1612854042">
      <w:bodyDiv w:val="1"/>
      <w:marLeft w:val="0"/>
      <w:marRight w:val="0"/>
      <w:marTop w:val="0"/>
      <w:marBottom w:val="0"/>
      <w:divBdr>
        <w:top w:val="none" w:sz="0" w:space="0" w:color="auto"/>
        <w:left w:val="none" w:sz="0" w:space="0" w:color="auto"/>
        <w:bottom w:val="none" w:sz="0" w:space="0" w:color="auto"/>
        <w:right w:val="none" w:sz="0" w:space="0" w:color="auto"/>
      </w:divBdr>
    </w:div>
    <w:div w:id="1633056818">
      <w:bodyDiv w:val="1"/>
      <w:marLeft w:val="0"/>
      <w:marRight w:val="0"/>
      <w:marTop w:val="0"/>
      <w:marBottom w:val="0"/>
      <w:divBdr>
        <w:top w:val="none" w:sz="0" w:space="0" w:color="auto"/>
        <w:left w:val="none" w:sz="0" w:space="0" w:color="auto"/>
        <w:bottom w:val="none" w:sz="0" w:space="0" w:color="auto"/>
        <w:right w:val="none" w:sz="0" w:space="0" w:color="auto"/>
      </w:divBdr>
    </w:div>
    <w:div w:id="1636063034">
      <w:bodyDiv w:val="1"/>
      <w:marLeft w:val="0"/>
      <w:marRight w:val="0"/>
      <w:marTop w:val="0"/>
      <w:marBottom w:val="0"/>
      <w:divBdr>
        <w:top w:val="none" w:sz="0" w:space="0" w:color="auto"/>
        <w:left w:val="none" w:sz="0" w:space="0" w:color="auto"/>
        <w:bottom w:val="none" w:sz="0" w:space="0" w:color="auto"/>
        <w:right w:val="none" w:sz="0" w:space="0" w:color="auto"/>
      </w:divBdr>
    </w:div>
    <w:div w:id="1640958313">
      <w:bodyDiv w:val="1"/>
      <w:marLeft w:val="0"/>
      <w:marRight w:val="0"/>
      <w:marTop w:val="0"/>
      <w:marBottom w:val="0"/>
      <w:divBdr>
        <w:top w:val="none" w:sz="0" w:space="0" w:color="auto"/>
        <w:left w:val="none" w:sz="0" w:space="0" w:color="auto"/>
        <w:bottom w:val="none" w:sz="0" w:space="0" w:color="auto"/>
        <w:right w:val="none" w:sz="0" w:space="0" w:color="auto"/>
      </w:divBdr>
    </w:div>
    <w:div w:id="1648630540">
      <w:bodyDiv w:val="1"/>
      <w:marLeft w:val="0"/>
      <w:marRight w:val="0"/>
      <w:marTop w:val="0"/>
      <w:marBottom w:val="0"/>
      <w:divBdr>
        <w:top w:val="none" w:sz="0" w:space="0" w:color="auto"/>
        <w:left w:val="none" w:sz="0" w:space="0" w:color="auto"/>
        <w:bottom w:val="none" w:sz="0" w:space="0" w:color="auto"/>
        <w:right w:val="none" w:sz="0" w:space="0" w:color="auto"/>
      </w:divBdr>
    </w:div>
    <w:div w:id="1648701995">
      <w:bodyDiv w:val="1"/>
      <w:marLeft w:val="0"/>
      <w:marRight w:val="0"/>
      <w:marTop w:val="0"/>
      <w:marBottom w:val="0"/>
      <w:divBdr>
        <w:top w:val="none" w:sz="0" w:space="0" w:color="auto"/>
        <w:left w:val="none" w:sz="0" w:space="0" w:color="auto"/>
        <w:bottom w:val="none" w:sz="0" w:space="0" w:color="auto"/>
        <w:right w:val="none" w:sz="0" w:space="0" w:color="auto"/>
      </w:divBdr>
    </w:div>
    <w:div w:id="1657105189">
      <w:bodyDiv w:val="1"/>
      <w:marLeft w:val="0"/>
      <w:marRight w:val="0"/>
      <w:marTop w:val="0"/>
      <w:marBottom w:val="0"/>
      <w:divBdr>
        <w:top w:val="none" w:sz="0" w:space="0" w:color="auto"/>
        <w:left w:val="none" w:sz="0" w:space="0" w:color="auto"/>
        <w:bottom w:val="none" w:sz="0" w:space="0" w:color="auto"/>
        <w:right w:val="none" w:sz="0" w:space="0" w:color="auto"/>
      </w:divBdr>
      <w:divsChild>
        <w:div w:id="1888494172">
          <w:marLeft w:val="504"/>
          <w:marRight w:val="0"/>
          <w:marTop w:val="0"/>
          <w:marBottom w:val="0"/>
          <w:divBdr>
            <w:top w:val="none" w:sz="0" w:space="0" w:color="auto"/>
            <w:left w:val="none" w:sz="0" w:space="0" w:color="auto"/>
            <w:bottom w:val="none" w:sz="0" w:space="0" w:color="auto"/>
            <w:right w:val="none" w:sz="0" w:space="0" w:color="auto"/>
          </w:divBdr>
        </w:div>
        <w:div w:id="228153710">
          <w:marLeft w:val="504"/>
          <w:marRight w:val="0"/>
          <w:marTop w:val="0"/>
          <w:marBottom w:val="0"/>
          <w:divBdr>
            <w:top w:val="none" w:sz="0" w:space="0" w:color="auto"/>
            <w:left w:val="none" w:sz="0" w:space="0" w:color="auto"/>
            <w:bottom w:val="none" w:sz="0" w:space="0" w:color="auto"/>
            <w:right w:val="none" w:sz="0" w:space="0" w:color="auto"/>
          </w:divBdr>
        </w:div>
      </w:divsChild>
    </w:div>
    <w:div w:id="1670644332">
      <w:bodyDiv w:val="1"/>
      <w:marLeft w:val="0"/>
      <w:marRight w:val="0"/>
      <w:marTop w:val="0"/>
      <w:marBottom w:val="0"/>
      <w:divBdr>
        <w:top w:val="none" w:sz="0" w:space="0" w:color="auto"/>
        <w:left w:val="none" w:sz="0" w:space="0" w:color="auto"/>
        <w:bottom w:val="none" w:sz="0" w:space="0" w:color="auto"/>
        <w:right w:val="none" w:sz="0" w:space="0" w:color="auto"/>
      </w:divBdr>
    </w:div>
    <w:div w:id="1694572965">
      <w:bodyDiv w:val="1"/>
      <w:marLeft w:val="0"/>
      <w:marRight w:val="0"/>
      <w:marTop w:val="0"/>
      <w:marBottom w:val="0"/>
      <w:divBdr>
        <w:top w:val="none" w:sz="0" w:space="0" w:color="auto"/>
        <w:left w:val="none" w:sz="0" w:space="0" w:color="auto"/>
        <w:bottom w:val="none" w:sz="0" w:space="0" w:color="auto"/>
        <w:right w:val="none" w:sz="0" w:space="0" w:color="auto"/>
      </w:divBdr>
    </w:div>
    <w:div w:id="1700082835">
      <w:bodyDiv w:val="1"/>
      <w:marLeft w:val="0"/>
      <w:marRight w:val="0"/>
      <w:marTop w:val="0"/>
      <w:marBottom w:val="0"/>
      <w:divBdr>
        <w:top w:val="none" w:sz="0" w:space="0" w:color="auto"/>
        <w:left w:val="none" w:sz="0" w:space="0" w:color="auto"/>
        <w:bottom w:val="none" w:sz="0" w:space="0" w:color="auto"/>
        <w:right w:val="none" w:sz="0" w:space="0" w:color="auto"/>
      </w:divBdr>
    </w:div>
    <w:div w:id="1718503649">
      <w:bodyDiv w:val="1"/>
      <w:marLeft w:val="0"/>
      <w:marRight w:val="0"/>
      <w:marTop w:val="0"/>
      <w:marBottom w:val="0"/>
      <w:divBdr>
        <w:top w:val="none" w:sz="0" w:space="0" w:color="auto"/>
        <w:left w:val="none" w:sz="0" w:space="0" w:color="auto"/>
        <w:bottom w:val="none" w:sz="0" w:space="0" w:color="auto"/>
        <w:right w:val="none" w:sz="0" w:space="0" w:color="auto"/>
      </w:divBdr>
    </w:div>
    <w:div w:id="1718700827">
      <w:bodyDiv w:val="1"/>
      <w:marLeft w:val="0"/>
      <w:marRight w:val="0"/>
      <w:marTop w:val="0"/>
      <w:marBottom w:val="0"/>
      <w:divBdr>
        <w:top w:val="none" w:sz="0" w:space="0" w:color="auto"/>
        <w:left w:val="none" w:sz="0" w:space="0" w:color="auto"/>
        <w:bottom w:val="none" w:sz="0" w:space="0" w:color="auto"/>
        <w:right w:val="none" w:sz="0" w:space="0" w:color="auto"/>
      </w:divBdr>
    </w:div>
    <w:div w:id="1720517551">
      <w:bodyDiv w:val="1"/>
      <w:marLeft w:val="0"/>
      <w:marRight w:val="0"/>
      <w:marTop w:val="0"/>
      <w:marBottom w:val="0"/>
      <w:divBdr>
        <w:top w:val="none" w:sz="0" w:space="0" w:color="auto"/>
        <w:left w:val="none" w:sz="0" w:space="0" w:color="auto"/>
        <w:bottom w:val="none" w:sz="0" w:space="0" w:color="auto"/>
        <w:right w:val="none" w:sz="0" w:space="0" w:color="auto"/>
      </w:divBdr>
    </w:div>
    <w:div w:id="1720780072">
      <w:bodyDiv w:val="1"/>
      <w:marLeft w:val="0"/>
      <w:marRight w:val="0"/>
      <w:marTop w:val="0"/>
      <w:marBottom w:val="0"/>
      <w:divBdr>
        <w:top w:val="none" w:sz="0" w:space="0" w:color="auto"/>
        <w:left w:val="none" w:sz="0" w:space="0" w:color="auto"/>
        <w:bottom w:val="none" w:sz="0" w:space="0" w:color="auto"/>
        <w:right w:val="none" w:sz="0" w:space="0" w:color="auto"/>
      </w:divBdr>
    </w:div>
    <w:div w:id="1740978844">
      <w:bodyDiv w:val="1"/>
      <w:marLeft w:val="0"/>
      <w:marRight w:val="0"/>
      <w:marTop w:val="0"/>
      <w:marBottom w:val="0"/>
      <w:divBdr>
        <w:top w:val="none" w:sz="0" w:space="0" w:color="auto"/>
        <w:left w:val="none" w:sz="0" w:space="0" w:color="auto"/>
        <w:bottom w:val="none" w:sz="0" w:space="0" w:color="auto"/>
        <w:right w:val="none" w:sz="0" w:space="0" w:color="auto"/>
      </w:divBdr>
    </w:div>
    <w:div w:id="1803696261">
      <w:bodyDiv w:val="1"/>
      <w:marLeft w:val="0"/>
      <w:marRight w:val="0"/>
      <w:marTop w:val="0"/>
      <w:marBottom w:val="0"/>
      <w:divBdr>
        <w:top w:val="none" w:sz="0" w:space="0" w:color="auto"/>
        <w:left w:val="none" w:sz="0" w:space="0" w:color="auto"/>
        <w:bottom w:val="none" w:sz="0" w:space="0" w:color="auto"/>
        <w:right w:val="none" w:sz="0" w:space="0" w:color="auto"/>
      </w:divBdr>
    </w:div>
    <w:div w:id="1819885021">
      <w:bodyDiv w:val="1"/>
      <w:marLeft w:val="0"/>
      <w:marRight w:val="0"/>
      <w:marTop w:val="0"/>
      <w:marBottom w:val="0"/>
      <w:divBdr>
        <w:top w:val="none" w:sz="0" w:space="0" w:color="auto"/>
        <w:left w:val="none" w:sz="0" w:space="0" w:color="auto"/>
        <w:bottom w:val="none" w:sz="0" w:space="0" w:color="auto"/>
        <w:right w:val="none" w:sz="0" w:space="0" w:color="auto"/>
      </w:divBdr>
    </w:div>
    <w:div w:id="1842967880">
      <w:bodyDiv w:val="1"/>
      <w:marLeft w:val="0"/>
      <w:marRight w:val="0"/>
      <w:marTop w:val="0"/>
      <w:marBottom w:val="0"/>
      <w:divBdr>
        <w:top w:val="none" w:sz="0" w:space="0" w:color="auto"/>
        <w:left w:val="none" w:sz="0" w:space="0" w:color="auto"/>
        <w:bottom w:val="none" w:sz="0" w:space="0" w:color="auto"/>
        <w:right w:val="none" w:sz="0" w:space="0" w:color="auto"/>
      </w:divBdr>
    </w:div>
    <w:div w:id="1844513372">
      <w:bodyDiv w:val="1"/>
      <w:marLeft w:val="0"/>
      <w:marRight w:val="0"/>
      <w:marTop w:val="0"/>
      <w:marBottom w:val="0"/>
      <w:divBdr>
        <w:top w:val="none" w:sz="0" w:space="0" w:color="auto"/>
        <w:left w:val="none" w:sz="0" w:space="0" w:color="auto"/>
        <w:bottom w:val="none" w:sz="0" w:space="0" w:color="auto"/>
        <w:right w:val="none" w:sz="0" w:space="0" w:color="auto"/>
      </w:divBdr>
    </w:div>
    <w:div w:id="1850439618">
      <w:bodyDiv w:val="1"/>
      <w:marLeft w:val="0"/>
      <w:marRight w:val="0"/>
      <w:marTop w:val="0"/>
      <w:marBottom w:val="0"/>
      <w:divBdr>
        <w:top w:val="none" w:sz="0" w:space="0" w:color="auto"/>
        <w:left w:val="none" w:sz="0" w:space="0" w:color="auto"/>
        <w:bottom w:val="none" w:sz="0" w:space="0" w:color="auto"/>
        <w:right w:val="none" w:sz="0" w:space="0" w:color="auto"/>
      </w:divBdr>
    </w:div>
    <w:div w:id="1914468369">
      <w:bodyDiv w:val="1"/>
      <w:marLeft w:val="0"/>
      <w:marRight w:val="0"/>
      <w:marTop w:val="0"/>
      <w:marBottom w:val="0"/>
      <w:divBdr>
        <w:top w:val="none" w:sz="0" w:space="0" w:color="auto"/>
        <w:left w:val="none" w:sz="0" w:space="0" w:color="auto"/>
        <w:bottom w:val="none" w:sz="0" w:space="0" w:color="auto"/>
        <w:right w:val="none" w:sz="0" w:space="0" w:color="auto"/>
      </w:divBdr>
    </w:div>
    <w:div w:id="1943806693">
      <w:bodyDiv w:val="1"/>
      <w:marLeft w:val="0"/>
      <w:marRight w:val="0"/>
      <w:marTop w:val="0"/>
      <w:marBottom w:val="0"/>
      <w:divBdr>
        <w:top w:val="none" w:sz="0" w:space="0" w:color="auto"/>
        <w:left w:val="none" w:sz="0" w:space="0" w:color="auto"/>
        <w:bottom w:val="none" w:sz="0" w:space="0" w:color="auto"/>
        <w:right w:val="none" w:sz="0" w:space="0" w:color="auto"/>
      </w:divBdr>
    </w:div>
    <w:div w:id="1981690684">
      <w:bodyDiv w:val="1"/>
      <w:marLeft w:val="0"/>
      <w:marRight w:val="0"/>
      <w:marTop w:val="0"/>
      <w:marBottom w:val="0"/>
      <w:divBdr>
        <w:top w:val="none" w:sz="0" w:space="0" w:color="auto"/>
        <w:left w:val="none" w:sz="0" w:space="0" w:color="auto"/>
        <w:bottom w:val="none" w:sz="0" w:space="0" w:color="auto"/>
        <w:right w:val="none" w:sz="0" w:space="0" w:color="auto"/>
      </w:divBdr>
    </w:div>
    <w:div w:id="1986549833">
      <w:bodyDiv w:val="1"/>
      <w:marLeft w:val="0"/>
      <w:marRight w:val="0"/>
      <w:marTop w:val="0"/>
      <w:marBottom w:val="0"/>
      <w:divBdr>
        <w:top w:val="none" w:sz="0" w:space="0" w:color="auto"/>
        <w:left w:val="none" w:sz="0" w:space="0" w:color="auto"/>
        <w:bottom w:val="none" w:sz="0" w:space="0" w:color="auto"/>
        <w:right w:val="none" w:sz="0" w:space="0" w:color="auto"/>
      </w:divBdr>
    </w:div>
    <w:div w:id="1988320724">
      <w:bodyDiv w:val="1"/>
      <w:marLeft w:val="0"/>
      <w:marRight w:val="0"/>
      <w:marTop w:val="0"/>
      <w:marBottom w:val="0"/>
      <w:divBdr>
        <w:top w:val="none" w:sz="0" w:space="0" w:color="auto"/>
        <w:left w:val="none" w:sz="0" w:space="0" w:color="auto"/>
        <w:bottom w:val="none" w:sz="0" w:space="0" w:color="auto"/>
        <w:right w:val="none" w:sz="0" w:space="0" w:color="auto"/>
      </w:divBdr>
    </w:div>
    <w:div w:id="2048144206">
      <w:bodyDiv w:val="1"/>
      <w:marLeft w:val="0"/>
      <w:marRight w:val="0"/>
      <w:marTop w:val="0"/>
      <w:marBottom w:val="0"/>
      <w:divBdr>
        <w:top w:val="none" w:sz="0" w:space="0" w:color="auto"/>
        <w:left w:val="none" w:sz="0" w:space="0" w:color="auto"/>
        <w:bottom w:val="none" w:sz="0" w:space="0" w:color="auto"/>
        <w:right w:val="none" w:sz="0" w:space="0" w:color="auto"/>
      </w:divBdr>
    </w:div>
    <w:div w:id="2074233635">
      <w:bodyDiv w:val="1"/>
      <w:marLeft w:val="0"/>
      <w:marRight w:val="0"/>
      <w:marTop w:val="0"/>
      <w:marBottom w:val="0"/>
      <w:divBdr>
        <w:top w:val="none" w:sz="0" w:space="0" w:color="auto"/>
        <w:left w:val="none" w:sz="0" w:space="0" w:color="auto"/>
        <w:bottom w:val="none" w:sz="0" w:space="0" w:color="auto"/>
        <w:right w:val="none" w:sz="0" w:space="0" w:color="auto"/>
      </w:divBdr>
    </w:div>
    <w:div w:id="2074883543">
      <w:bodyDiv w:val="1"/>
      <w:marLeft w:val="0"/>
      <w:marRight w:val="0"/>
      <w:marTop w:val="0"/>
      <w:marBottom w:val="0"/>
      <w:divBdr>
        <w:top w:val="none" w:sz="0" w:space="0" w:color="auto"/>
        <w:left w:val="none" w:sz="0" w:space="0" w:color="auto"/>
        <w:bottom w:val="none" w:sz="0" w:space="0" w:color="auto"/>
        <w:right w:val="none" w:sz="0" w:space="0" w:color="auto"/>
      </w:divBdr>
    </w:div>
    <w:div w:id="2075740559">
      <w:bodyDiv w:val="1"/>
      <w:marLeft w:val="0"/>
      <w:marRight w:val="0"/>
      <w:marTop w:val="0"/>
      <w:marBottom w:val="0"/>
      <w:divBdr>
        <w:top w:val="none" w:sz="0" w:space="0" w:color="auto"/>
        <w:left w:val="none" w:sz="0" w:space="0" w:color="auto"/>
        <w:bottom w:val="none" w:sz="0" w:space="0" w:color="auto"/>
        <w:right w:val="none" w:sz="0" w:space="0" w:color="auto"/>
      </w:divBdr>
    </w:div>
    <w:div w:id="2084986397">
      <w:bodyDiv w:val="1"/>
      <w:marLeft w:val="0"/>
      <w:marRight w:val="0"/>
      <w:marTop w:val="0"/>
      <w:marBottom w:val="0"/>
      <w:divBdr>
        <w:top w:val="none" w:sz="0" w:space="0" w:color="auto"/>
        <w:left w:val="none" w:sz="0" w:space="0" w:color="auto"/>
        <w:bottom w:val="none" w:sz="0" w:space="0" w:color="auto"/>
        <w:right w:val="none" w:sz="0" w:space="0" w:color="auto"/>
      </w:divBdr>
    </w:div>
    <w:div w:id="2086755874">
      <w:bodyDiv w:val="1"/>
      <w:marLeft w:val="0"/>
      <w:marRight w:val="0"/>
      <w:marTop w:val="0"/>
      <w:marBottom w:val="0"/>
      <w:divBdr>
        <w:top w:val="none" w:sz="0" w:space="0" w:color="auto"/>
        <w:left w:val="none" w:sz="0" w:space="0" w:color="auto"/>
        <w:bottom w:val="none" w:sz="0" w:space="0" w:color="auto"/>
        <w:right w:val="none" w:sz="0" w:space="0" w:color="auto"/>
      </w:divBdr>
    </w:div>
    <w:div w:id="2128041313">
      <w:bodyDiv w:val="1"/>
      <w:marLeft w:val="0"/>
      <w:marRight w:val="0"/>
      <w:marTop w:val="0"/>
      <w:marBottom w:val="0"/>
      <w:divBdr>
        <w:top w:val="none" w:sz="0" w:space="0" w:color="auto"/>
        <w:left w:val="none" w:sz="0" w:space="0" w:color="auto"/>
        <w:bottom w:val="none" w:sz="0" w:space="0" w:color="auto"/>
        <w:right w:val="none" w:sz="0" w:space="0" w:color="auto"/>
      </w:divBdr>
    </w:div>
    <w:div w:id="21286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9B4F-0F0A-406A-BBE8-F3A1F901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 Chávez</dc:creator>
  <cp:lastModifiedBy>Martha</cp:lastModifiedBy>
  <cp:revision>3</cp:revision>
  <cp:lastPrinted>2014-11-21T18:28:00Z</cp:lastPrinted>
  <dcterms:created xsi:type="dcterms:W3CDTF">2017-01-25T20:41:00Z</dcterms:created>
  <dcterms:modified xsi:type="dcterms:W3CDTF">2017-01-25T21:22:00Z</dcterms:modified>
</cp:coreProperties>
</file>